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9758" w14:textId="77777777" w:rsidR="005303CC" w:rsidRDefault="005303CC"/>
    <w:tbl>
      <w:tblPr>
        <w:tblpPr w:leftFromText="180" w:rightFromText="180" w:horzAnchor="margin" w:tblpXSpec="center" w:tblpY="320"/>
        <w:tblW w:w="155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1417"/>
        <w:gridCol w:w="2126"/>
        <w:gridCol w:w="1985"/>
        <w:gridCol w:w="1984"/>
        <w:gridCol w:w="2268"/>
        <w:gridCol w:w="2268"/>
        <w:gridCol w:w="1985"/>
      </w:tblGrid>
      <w:tr w:rsidR="005303CC" w14:paraId="449F91F5" w14:textId="77777777" w:rsidTr="015A2161">
        <w:tc>
          <w:tcPr>
            <w:tcW w:w="1545" w:type="dxa"/>
            <w:vMerge w:val="restart"/>
            <w:tcBorders>
              <w:top w:val="single" w:sz="12" w:space="0" w:color="auto"/>
              <w:left w:val="single" w:sz="12" w:space="0" w:color="auto"/>
              <w:right w:val="single" w:sz="6" w:space="0" w:color="auto"/>
            </w:tcBorders>
          </w:tcPr>
          <w:p w14:paraId="6B907C80" w14:textId="77777777" w:rsidR="005303CC" w:rsidRPr="00462026" w:rsidRDefault="005303CC" w:rsidP="00BC64D0">
            <w:pPr>
              <w:widowControl/>
              <w:rPr>
                <w:rFonts w:ascii="Arial" w:hAnsi="Arial" w:cs="Arial"/>
                <w:b/>
                <w:sz w:val="20"/>
              </w:rPr>
            </w:pPr>
          </w:p>
        </w:tc>
        <w:tc>
          <w:tcPr>
            <w:tcW w:w="1417" w:type="dxa"/>
            <w:tcBorders>
              <w:top w:val="single" w:sz="12" w:space="0" w:color="auto"/>
              <w:left w:val="single" w:sz="12" w:space="0" w:color="auto"/>
              <w:bottom w:val="single" w:sz="6" w:space="0" w:color="auto"/>
              <w:right w:val="single" w:sz="6" w:space="0" w:color="auto"/>
            </w:tcBorders>
          </w:tcPr>
          <w:p w14:paraId="21053935" w14:textId="77777777" w:rsidR="005303CC" w:rsidRPr="00462026" w:rsidRDefault="005303CC" w:rsidP="00BC64D0">
            <w:pPr>
              <w:widowControl/>
              <w:rPr>
                <w:rFonts w:ascii="Arial" w:hAnsi="Arial" w:cs="Arial"/>
                <w:b/>
                <w:sz w:val="20"/>
              </w:rPr>
            </w:pPr>
            <w:r w:rsidRPr="00462026">
              <w:rPr>
                <w:rFonts w:ascii="Arial" w:hAnsi="Arial" w:cs="Arial"/>
                <w:b/>
                <w:sz w:val="20"/>
              </w:rPr>
              <w:t>Subject</w:t>
            </w:r>
          </w:p>
        </w:tc>
        <w:tc>
          <w:tcPr>
            <w:tcW w:w="6095" w:type="dxa"/>
            <w:gridSpan w:val="3"/>
            <w:tcBorders>
              <w:top w:val="single" w:sz="12" w:space="0" w:color="auto"/>
              <w:left w:val="single" w:sz="6" w:space="0" w:color="auto"/>
              <w:bottom w:val="single" w:sz="6" w:space="0" w:color="auto"/>
              <w:right w:val="single" w:sz="6" w:space="0" w:color="auto"/>
            </w:tcBorders>
            <w:shd w:val="clear" w:color="auto" w:fill="FFF2CC" w:themeFill="accent4" w:themeFillTint="33"/>
          </w:tcPr>
          <w:p w14:paraId="60706E1C" w14:textId="77777777" w:rsidR="005303CC" w:rsidRPr="00462026" w:rsidRDefault="005303CC" w:rsidP="00BC64D0">
            <w:pPr>
              <w:widowControl/>
              <w:jc w:val="center"/>
              <w:rPr>
                <w:rFonts w:ascii="Arial" w:hAnsi="Arial" w:cs="Arial"/>
                <w:b/>
                <w:sz w:val="20"/>
              </w:rPr>
            </w:pPr>
            <w:r w:rsidRPr="00462026">
              <w:rPr>
                <w:rFonts w:ascii="Arial" w:hAnsi="Arial" w:cs="Arial"/>
                <w:b/>
                <w:sz w:val="20"/>
              </w:rPr>
              <w:t xml:space="preserve">Year </w:t>
            </w:r>
            <w:r>
              <w:rPr>
                <w:rFonts w:ascii="Arial" w:hAnsi="Arial" w:cs="Arial"/>
                <w:b/>
                <w:sz w:val="20"/>
              </w:rPr>
              <w:t xml:space="preserve">10 </w:t>
            </w:r>
          </w:p>
        </w:tc>
        <w:tc>
          <w:tcPr>
            <w:tcW w:w="6521" w:type="dxa"/>
            <w:gridSpan w:val="3"/>
            <w:tcBorders>
              <w:top w:val="single" w:sz="12" w:space="0" w:color="auto"/>
              <w:left w:val="single" w:sz="6" w:space="0" w:color="auto"/>
              <w:bottom w:val="single" w:sz="6" w:space="0" w:color="auto"/>
              <w:right w:val="single" w:sz="6" w:space="0" w:color="auto"/>
            </w:tcBorders>
            <w:shd w:val="clear" w:color="auto" w:fill="FFFFCC"/>
          </w:tcPr>
          <w:p w14:paraId="543D096E" w14:textId="77777777" w:rsidR="005303CC" w:rsidRPr="00462026" w:rsidRDefault="005303CC" w:rsidP="00BC64D0">
            <w:pPr>
              <w:widowControl/>
              <w:jc w:val="center"/>
              <w:rPr>
                <w:rFonts w:ascii="Arial" w:hAnsi="Arial" w:cs="Arial"/>
                <w:b/>
                <w:sz w:val="20"/>
              </w:rPr>
            </w:pPr>
            <w:r w:rsidRPr="00462026">
              <w:rPr>
                <w:rFonts w:ascii="Arial" w:hAnsi="Arial" w:cs="Arial"/>
                <w:b/>
                <w:sz w:val="20"/>
              </w:rPr>
              <w:t xml:space="preserve">Year </w:t>
            </w:r>
            <w:r>
              <w:rPr>
                <w:rFonts w:ascii="Arial" w:hAnsi="Arial" w:cs="Arial"/>
                <w:b/>
                <w:sz w:val="20"/>
              </w:rPr>
              <w:t>11</w:t>
            </w:r>
          </w:p>
        </w:tc>
      </w:tr>
      <w:tr w:rsidR="005303CC" w14:paraId="407BCC91" w14:textId="77777777" w:rsidTr="015A2161">
        <w:tc>
          <w:tcPr>
            <w:tcW w:w="1545" w:type="dxa"/>
            <w:vMerge/>
          </w:tcPr>
          <w:p w14:paraId="38AF4B68" w14:textId="77777777" w:rsidR="005303CC" w:rsidRPr="00462026" w:rsidRDefault="005303CC" w:rsidP="00BC64D0">
            <w:pPr>
              <w:widowControl/>
              <w:rPr>
                <w:rFonts w:ascii="Arial" w:hAnsi="Arial" w:cs="Arial"/>
                <w:b/>
                <w:sz w:val="20"/>
              </w:rPr>
            </w:pPr>
          </w:p>
        </w:tc>
        <w:tc>
          <w:tcPr>
            <w:tcW w:w="1417" w:type="dxa"/>
            <w:tcBorders>
              <w:top w:val="single" w:sz="6" w:space="0" w:color="auto"/>
              <w:left w:val="single" w:sz="12" w:space="0" w:color="auto"/>
              <w:bottom w:val="single" w:sz="6" w:space="0" w:color="auto"/>
              <w:right w:val="single" w:sz="6" w:space="0" w:color="auto"/>
            </w:tcBorders>
          </w:tcPr>
          <w:p w14:paraId="37ECA1BC" w14:textId="77777777" w:rsidR="005303CC" w:rsidRPr="00462026" w:rsidRDefault="005303CC" w:rsidP="00BC64D0">
            <w:pPr>
              <w:widowControl/>
              <w:rPr>
                <w:rFonts w:ascii="Arial" w:hAnsi="Arial" w:cs="Arial"/>
                <w:b/>
                <w:sz w:val="20"/>
              </w:rPr>
            </w:pP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C0571AE" w14:textId="77777777" w:rsidR="005303CC" w:rsidRPr="00462026" w:rsidRDefault="005303CC" w:rsidP="00BC64D0">
            <w:pPr>
              <w:widowControl/>
              <w:rPr>
                <w:rFonts w:ascii="Arial" w:hAnsi="Arial" w:cs="Arial"/>
                <w:b/>
                <w:sz w:val="20"/>
              </w:rPr>
            </w:pPr>
            <w:r w:rsidRPr="00462026">
              <w:rPr>
                <w:rFonts w:ascii="Arial" w:hAnsi="Arial" w:cs="Arial"/>
                <w:b/>
                <w:sz w:val="20"/>
              </w:rPr>
              <w:t>Autumn</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7E6E585" w14:textId="77777777" w:rsidR="005303CC" w:rsidRPr="00462026" w:rsidRDefault="005303CC" w:rsidP="00BC64D0">
            <w:pPr>
              <w:widowControl/>
              <w:rPr>
                <w:rFonts w:ascii="Arial" w:hAnsi="Arial" w:cs="Arial"/>
                <w:b/>
                <w:sz w:val="20"/>
              </w:rPr>
            </w:pPr>
            <w:r w:rsidRPr="00462026">
              <w:rPr>
                <w:rFonts w:ascii="Arial" w:hAnsi="Arial" w:cs="Arial"/>
                <w:b/>
                <w:sz w:val="20"/>
              </w:rPr>
              <w:t>Spring</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FFFF9D4" w14:textId="77777777" w:rsidR="005303CC" w:rsidRPr="00462026" w:rsidRDefault="005303CC" w:rsidP="00BC64D0">
            <w:pPr>
              <w:widowControl/>
              <w:rPr>
                <w:rFonts w:ascii="Arial" w:hAnsi="Arial" w:cs="Arial"/>
                <w:b/>
                <w:sz w:val="20"/>
              </w:rPr>
            </w:pPr>
            <w:r w:rsidRPr="00462026">
              <w:rPr>
                <w:rFonts w:ascii="Arial" w:hAnsi="Arial" w:cs="Arial"/>
                <w:b/>
                <w:sz w:val="20"/>
              </w:rPr>
              <w:t>Summer</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1A20240B" w14:textId="77777777" w:rsidR="005303CC" w:rsidRPr="00462026" w:rsidRDefault="005303CC" w:rsidP="00BC64D0">
            <w:pPr>
              <w:widowControl/>
              <w:rPr>
                <w:rFonts w:ascii="Arial" w:hAnsi="Arial" w:cs="Arial"/>
                <w:b/>
                <w:sz w:val="20"/>
              </w:rPr>
            </w:pPr>
            <w:r w:rsidRPr="00462026">
              <w:rPr>
                <w:rFonts w:ascii="Arial" w:hAnsi="Arial" w:cs="Arial"/>
                <w:b/>
                <w:sz w:val="20"/>
              </w:rPr>
              <w:t>Autumn</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5E136E5F" w14:textId="77777777" w:rsidR="005303CC" w:rsidRPr="00462026" w:rsidRDefault="005303CC" w:rsidP="00BC64D0">
            <w:pPr>
              <w:widowControl/>
              <w:rPr>
                <w:rFonts w:ascii="Arial" w:hAnsi="Arial" w:cs="Arial"/>
                <w:b/>
                <w:sz w:val="20"/>
              </w:rPr>
            </w:pPr>
            <w:r w:rsidRPr="00462026">
              <w:rPr>
                <w:rFonts w:ascii="Arial" w:hAnsi="Arial" w:cs="Arial"/>
                <w:b/>
                <w:sz w:val="20"/>
              </w:rPr>
              <w:t>Spring</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2A7E0B14" w14:textId="77777777" w:rsidR="005303CC" w:rsidRPr="00462026" w:rsidRDefault="005303CC" w:rsidP="00BC64D0">
            <w:pPr>
              <w:widowControl/>
              <w:rPr>
                <w:rFonts w:ascii="Arial" w:hAnsi="Arial" w:cs="Arial"/>
                <w:b/>
                <w:sz w:val="20"/>
              </w:rPr>
            </w:pPr>
            <w:r w:rsidRPr="00462026">
              <w:rPr>
                <w:rFonts w:ascii="Arial" w:hAnsi="Arial" w:cs="Arial"/>
                <w:b/>
                <w:sz w:val="20"/>
              </w:rPr>
              <w:t>Summer</w:t>
            </w:r>
          </w:p>
        </w:tc>
      </w:tr>
      <w:tr w:rsidR="005303CC" w14:paraId="0E106ED3" w14:textId="77777777" w:rsidTr="015A2161">
        <w:trPr>
          <w:trHeight w:val="895"/>
        </w:trPr>
        <w:tc>
          <w:tcPr>
            <w:tcW w:w="1545" w:type="dxa"/>
            <w:vMerge w:val="restart"/>
            <w:tcBorders>
              <w:top w:val="single" w:sz="6" w:space="0" w:color="auto"/>
              <w:left w:val="single" w:sz="12" w:space="0" w:color="auto"/>
              <w:right w:val="single" w:sz="6" w:space="0" w:color="auto"/>
            </w:tcBorders>
          </w:tcPr>
          <w:p w14:paraId="6863A965" w14:textId="77777777" w:rsidR="005303CC" w:rsidRPr="003F596B" w:rsidRDefault="005303CC" w:rsidP="00BC64D0">
            <w:pPr>
              <w:widowControl/>
              <w:rPr>
                <w:rFonts w:ascii="Arial" w:hAnsi="Arial" w:cs="Arial"/>
                <w:sz w:val="22"/>
                <w:szCs w:val="22"/>
              </w:rPr>
            </w:pPr>
            <w:r w:rsidRPr="003F596B">
              <w:rPr>
                <w:rFonts w:ascii="Arial" w:hAnsi="Arial" w:cs="Arial"/>
                <w:sz w:val="22"/>
                <w:szCs w:val="22"/>
              </w:rPr>
              <w:t xml:space="preserve">Functional English </w:t>
            </w:r>
          </w:p>
        </w:tc>
        <w:tc>
          <w:tcPr>
            <w:tcW w:w="1417" w:type="dxa"/>
            <w:vMerge w:val="restart"/>
            <w:tcBorders>
              <w:top w:val="single" w:sz="6" w:space="0" w:color="auto"/>
              <w:left w:val="single" w:sz="12" w:space="0" w:color="auto"/>
              <w:right w:val="single" w:sz="6" w:space="0" w:color="auto"/>
            </w:tcBorders>
          </w:tcPr>
          <w:p w14:paraId="526675E9" w14:textId="77777777" w:rsidR="005303CC" w:rsidRPr="00964F5A" w:rsidRDefault="005303CC" w:rsidP="00BC64D0">
            <w:pPr>
              <w:widowControl/>
              <w:rPr>
                <w:rFonts w:ascii="Arial" w:hAnsi="Arial" w:cs="Arial"/>
                <w:sz w:val="20"/>
              </w:rPr>
            </w:pPr>
            <w:r w:rsidRPr="00964F5A">
              <w:rPr>
                <w:rFonts w:ascii="Arial" w:hAnsi="Arial" w:cs="Arial"/>
                <w:sz w:val="20"/>
              </w:rPr>
              <w:t>English</w:t>
            </w:r>
          </w:p>
          <w:p w14:paraId="3FC64CE7" w14:textId="77777777" w:rsidR="005303CC" w:rsidRPr="009C3C2A" w:rsidRDefault="005303CC" w:rsidP="00BC64D0">
            <w:pPr>
              <w:widowControl/>
              <w:rPr>
                <w:rFonts w:ascii="Arial" w:hAnsi="Arial" w:cs="Arial"/>
                <w:sz w:val="20"/>
                <w:highlight w:val="yellow"/>
              </w:rPr>
            </w:pPr>
          </w:p>
          <w:p w14:paraId="35810AEB" w14:textId="77777777" w:rsidR="005303CC" w:rsidRPr="009C3C2A" w:rsidRDefault="005303CC" w:rsidP="00BC64D0">
            <w:pPr>
              <w:widowControl/>
              <w:rPr>
                <w:rFonts w:ascii="Arial" w:hAnsi="Arial" w:cs="Arial"/>
                <w:sz w:val="20"/>
                <w:highlight w:val="yellow"/>
              </w:rPr>
            </w:pP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B6926B8" w14:textId="77777777" w:rsidR="005303CC" w:rsidRPr="00733194" w:rsidRDefault="006F65BD" w:rsidP="006F65BD">
            <w:pPr>
              <w:pStyle w:val="NormalWeb"/>
              <w:spacing w:before="0" w:beforeAutospacing="0" w:after="0" w:afterAutospacing="0"/>
              <w:rPr>
                <w:rFonts w:ascii="Arial" w:eastAsia="Arial" w:hAnsi="Arial" w:cs="Arial"/>
                <w:b/>
                <w:sz w:val="20"/>
                <w:szCs w:val="20"/>
              </w:rPr>
            </w:pPr>
            <w:r w:rsidRPr="00733194">
              <w:rPr>
                <w:rFonts w:ascii="Arial" w:eastAsia="Arial" w:hAnsi="Arial" w:cs="Arial"/>
                <w:b/>
                <w:sz w:val="20"/>
                <w:szCs w:val="20"/>
              </w:rPr>
              <w:t>Theme: Power and Control</w:t>
            </w:r>
          </w:p>
          <w:p w14:paraId="77A3B274" w14:textId="77777777" w:rsidR="006F65BD" w:rsidRPr="00733194" w:rsidRDefault="006F65BD" w:rsidP="006F65BD">
            <w:pPr>
              <w:pStyle w:val="NormalWeb"/>
              <w:spacing w:before="0" w:beforeAutospacing="0" w:after="0" w:afterAutospacing="0"/>
              <w:rPr>
                <w:rFonts w:ascii="Arial" w:eastAsia="Arial" w:hAnsi="Arial" w:cs="Arial"/>
                <w:sz w:val="20"/>
                <w:szCs w:val="20"/>
              </w:rPr>
            </w:pPr>
          </w:p>
          <w:p w14:paraId="38C5388A" w14:textId="7783C98B" w:rsidR="006F65BD" w:rsidRPr="00733194" w:rsidRDefault="006F65BD" w:rsidP="006F65BD">
            <w:pPr>
              <w:pStyle w:val="NormalWeb"/>
              <w:spacing w:before="0" w:beforeAutospacing="0" w:after="0" w:afterAutospacing="0"/>
              <w:rPr>
                <w:rFonts w:ascii="Arial" w:eastAsia="Arial" w:hAnsi="Arial" w:cs="Arial"/>
                <w:sz w:val="20"/>
                <w:szCs w:val="20"/>
                <w:highlight w:val="yellow"/>
              </w:rPr>
            </w:pPr>
            <w:r w:rsidRPr="00733194">
              <w:rPr>
                <w:rFonts w:ascii="Arial" w:eastAsia="Arial" w:hAnsi="Arial" w:cs="Arial"/>
                <w:sz w:val="20"/>
                <w:szCs w:val="20"/>
              </w:rPr>
              <w:t xml:space="preserve">Texts: The hunger games and </w:t>
            </w:r>
            <w:proofErr w:type="gramStart"/>
            <w:r w:rsidRPr="00733194">
              <w:rPr>
                <w:rFonts w:ascii="Arial" w:eastAsia="Arial" w:hAnsi="Arial" w:cs="Arial"/>
                <w:sz w:val="20"/>
                <w:szCs w:val="20"/>
              </w:rPr>
              <w:t>Unwind</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8893925" w14:textId="77777777" w:rsidR="005303CC" w:rsidRPr="00733194" w:rsidRDefault="006F65BD" w:rsidP="006F65BD">
            <w:pPr>
              <w:pStyle w:val="NormalWeb"/>
              <w:spacing w:before="0" w:beforeAutospacing="0" w:after="0" w:afterAutospacing="0"/>
              <w:rPr>
                <w:rFonts w:ascii="Arial" w:eastAsia="Arial" w:hAnsi="Arial" w:cs="Arial"/>
                <w:b/>
                <w:sz w:val="20"/>
                <w:szCs w:val="20"/>
              </w:rPr>
            </w:pPr>
            <w:r w:rsidRPr="00733194">
              <w:rPr>
                <w:rFonts w:ascii="Arial" w:eastAsia="Arial" w:hAnsi="Arial" w:cs="Arial"/>
                <w:b/>
                <w:sz w:val="20"/>
                <w:szCs w:val="20"/>
              </w:rPr>
              <w:t>Theme: Crime and Punishment</w:t>
            </w:r>
          </w:p>
          <w:p w14:paraId="31CB798B" w14:textId="77777777" w:rsidR="006F65BD" w:rsidRPr="00733194" w:rsidRDefault="006F65BD" w:rsidP="006F65BD">
            <w:pPr>
              <w:pStyle w:val="NormalWeb"/>
              <w:spacing w:before="0" w:beforeAutospacing="0" w:after="0" w:afterAutospacing="0"/>
              <w:rPr>
                <w:rFonts w:ascii="Arial" w:eastAsia="Arial" w:hAnsi="Arial" w:cs="Arial"/>
                <w:sz w:val="20"/>
                <w:szCs w:val="20"/>
              </w:rPr>
            </w:pPr>
          </w:p>
          <w:p w14:paraId="1E8400C1" w14:textId="7A1298C1" w:rsidR="006F65BD" w:rsidRPr="00733194" w:rsidRDefault="006F65BD" w:rsidP="006F65BD">
            <w:pPr>
              <w:pStyle w:val="NormalWeb"/>
              <w:spacing w:before="0" w:beforeAutospacing="0" w:after="0" w:afterAutospacing="0"/>
              <w:rPr>
                <w:rFonts w:ascii="Arial" w:eastAsia="Arial" w:hAnsi="Arial" w:cs="Arial"/>
                <w:sz w:val="20"/>
                <w:szCs w:val="20"/>
                <w:highlight w:val="yellow"/>
              </w:rPr>
            </w:pPr>
            <w:r w:rsidRPr="00733194">
              <w:rPr>
                <w:rFonts w:ascii="Arial" w:eastAsia="Arial" w:hAnsi="Arial" w:cs="Arial"/>
                <w:sz w:val="20"/>
                <w:szCs w:val="20"/>
              </w:rPr>
              <w:t>Texts: Extracts of articles</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0676EF3" w14:textId="77777777" w:rsidR="005303CC" w:rsidRPr="00733194" w:rsidRDefault="006F65BD" w:rsidP="006F65BD">
            <w:pPr>
              <w:pStyle w:val="NormalWeb"/>
              <w:spacing w:before="0" w:beforeAutospacing="0" w:after="0" w:afterAutospacing="0"/>
              <w:rPr>
                <w:rFonts w:ascii="Arial" w:eastAsia="Arial" w:hAnsi="Arial" w:cs="Arial"/>
                <w:b/>
                <w:sz w:val="20"/>
                <w:szCs w:val="20"/>
              </w:rPr>
            </w:pPr>
            <w:r w:rsidRPr="00733194">
              <w:rPr>
                <w:rFonts w:ascii="Arial" w:eastAsia="Arial" w:hAnsi="Arial" w:cs="Arial"/>
                <w:b/>
                <w:sz w:val="20"/>
                <w:szCs w:val="20"/>
              </w:rPr>
              <w:t xml:space="preserve">Theme: Reading skills </w:t>
            </w:r>
          </w:p>
          <w:p w14:paraId="7D54AD3A" w14:textId="77777777" w:rsidR="006F65BD" w:rsidRPr="00733194" w:rsidRDefault="006F65BD" w:rsidP="006F65BD">
            <w:pPr>
              <w:pStyle w:val="NormalWeb"/>
              <w:spacing w:before="0" w:beforeAutospacing="0" w:after="0" w:afterAutospacing="0"/>
              <w:rPr>
                <w:rFonts w:ascii="Arial" w:eastAsia="Arial" w:hAnsi="Arial" w:cs="Arial"/>
                <w:sz w:val="20"/>
                <w:szCs w:val="20"/>
              </w:rPr>
            </w:pPr>
          </w:p>
          <w:p w14:paraId="29B4C849" w14:textId="77777777" w:rsidR="006F65BD" w:rsidRPr="00733194" w:rsidRDefault="006F65BD" w:rsidP="006F65BD">
            <w:pPr>
              <w:pStyle w:val="NormalWeb"/>
              <w:spacing w:before="0" w:beforeAutospacing="0" w:after="0" w:afterAutospacing="0"/>
              <w:rPr>
                <w:rFonts w:ascii="Arial" w:eastAsia="Arial" w:hAnsi="Arial" w:cs="Arial"/>
                <w:b/>
                <w:sz w:val="20"/>
                <w:szCs w:val="20"/>
              </w:rPr>
            </w:pPr>
            <w:r w:rsidRPr="00733194">
              <w:rPr>
                <w:rFonts w:ascii="Arial" w:eastAsia="Arial" w:hAnsi="Arial" w:cs="Arial"/>
                <w:sz w:val="20"/>
                <w:szCs w:val="20"/>
              </w:rPr>
              <w:t xml:space="preserve">Pupils use a range of extracts to practice non-fiction reading </w:t>
            </w:r>
            <w:proofErr w:type="gramStart"/>
            <w:r w:rsidRPr="00733194">
              <w:rPr>
                <w:rFonts w:ascii="Arial" w:eastAsia="Arial" w:hAnsi="Arial" w:cs="Arial"/>
                <w:sz w:val="20"/>
                <w:szCs w:val="20"/>
              </w:rPr>
              <w:t>skills</w:t>
            </w:r>
            <w:proofErr w:type="gramEnd"/>
            <w:r w:rsidRPr="00733194">
              <w:rPr>
                <w:rFonts w:ascii="Arial" w:eastAsia="Arial" w:hAnsi="Arial" w:cs="Arial"/>
                <w:b/>
                <w:sz w:val="20"/>
                <w:szCs w:val="20"/>
              </w:rPr>
              <w:t xml:space="preserve"> </w:t>
            </w:r>
          </w:p>
          <w:p w14:paraId="64ADFAA2" w14:textId="77777777" w:rsidR="006F65BD" w:rsidRPr="00733194" w:rsidRDefault="006F65BD" w:rsidP="006F65BD">
            <w:pPr>
              <w:pStyle w:val="NormalWeb"/>
              <w:spacing w:before="0" w:beforeAutospacing="0" w:after="0" w:afterAutospacing="0"/>
              <w:rPr>
                <w:rFonts w:ascii="Arial" w:eastAsia="Arial" w:hAnsi="Arial" w:cs="Arial"/>
                <w:b/>
                <w:sz w:val="20"/>
                <w:szCs w:val="20"/>
              </w:rPr>
            </w:pPr>
          </w:p>
          <w:p w14:paraId="24E31F52" w14:textId="77777777" w:rsidR="006F65BD" w:rsidRPr="00733194" w:rsidRDefault="006F65BD" w:rsidP="006F65BD">
            <w:pPr>
              <w:pStyle w:val="NormalWeb"/>
              <w:spacing w:before="0" w:beforeAutospacing="0" w:after="0" w:afterAutospacing="0"/>
              <w:rPr>
                <w:rFonts w:ascii="Arial" w:eastAsia="Arial" w:hAnsi="Arial" w:cs="Arial"/>
                <w:b/>
                <w:sz w:val="20"/>
                <w:szCs w:val="20"/>
              </w:rPr>
            </w:pPr>
            <w:r w:rsidRPr="00733194">
              <w:rPr>
                <w:rFonts w:ascii="Arial" w:eastAsia="Arial" w:hAnsi="Arial" w:cs="Arial"/>
                <w:b/>
                <w:sz w:val="20"/>
                <w:szCs w:val="20"/>
              </w:rPr>
              <w:t>Theme: Fame and Celebrity</w:t>
            </w:r>
          </w:p>
          <w:p w14:paraId="70480758" w14:textId="77777777" w:rsidR="006F65BD" w:rsidRPr="00733194" w:rsidRDefault="006F65BD" w:rsidP="006F65BD">
            <w:pPr>
              <w:pStyle w:val="NormalWeb"/>
              <w:spacing w:before="0" w:beforeAutospacing="0" w:after="0" w:afterAutospacing="0"/>
              <w:rPr>
                <w:rFonts w:ascii="Arial" w:eastAsia="Arial" w:hAnsi="Arial" w:cs="Arial"/>
                <w:b/>
                <w:sz w:val="20"/>
                <w:szCs w:val="20"/>
              </w:rPr>
            </w:pPr>
          </w:p>
          <w:p w14:paraId="39A6170F" w14:textId="5FB8EAC6" w:rsidR="006F65BD" w:rsidRPr="00733194" w:rsidRDefault="006F65BD" w:rsidP="006F65BD">
            <w:pPr>
              <w:pStyle w:val="NormalWeb"/>
              <w:spacing w:before="0" w:beforeAutospacing="0" w:after="0" w:afterAutospacing="0"/>
              <w:rPr>
                <w:rFonts w:ascii="Arial" w:eastAsia="Arial" w:hAnsi="Arial" w:cs="Arial"/>
                <w:b/>
                <w:sz w:val="20"/>
                <w:szCs w:val="20"/>
                <w:highlight w:val="yellow"/>
              </w:rPr>
            </w:pPr>
            <w:r w:rsidRPr="00733194">
              <w:rPr>
                <w:rFonts w:ascii="Arial" w:eastAsia="Arial" w:hAnsi="Arial" w:cs="Arial"/>
                <w:b/>
                <w:sz w:val="20"/>
                <w:szCs w:val="20"/>
              </w:rPr>
              <w:t>Non-fiction writing focus</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49B7B6D7" w14:textId="77777777" w:rsidR="005303CC" w:rsidRPr="00733194" w:rsidRDefault="006F65BD" w:rsidP="006F65BD">
            <w:pPr>
              <w:pStyle w:val="NormalWeb"/>
              <w:spacing w:before="0" w:beforeAutospacing="0" w:after="0" w:afterAutospacing="0"/>
              <w:rPr>
                <w:rFonts w:ascii="Arial" w:eastAsia="Arial" w:hAnsi="Arial" w:cs="Arial"/>
                <w:b/>
                <w:sz w:val="20"/>
                <w:szCs w:val="20"/>
              </w:rPr>
            </w:pPr>
            <w:r w:rsidRPr="00733194">
              <w:rPr>
                <w:rFonts w:ascii="Arial" w:eastAsia="Arial" w:hAnsi="Arial" w:cs="Arial"/>
                <w:b/>
                <w:sz w:val="20"/>
                <w:szCs w:val="20"/>
              </w:rPr>
              <w:t>Theme: A Christmas Carol</w:t>
            </w:r>
          </w:p>
          <w:p w14:paraId="7661D7B7" w14:textId="77777777" w:rsidR="006F65BD" w:rsidRPr="00733194" w:rsidRDefault="006F65BD" w:rsidP="006F65BD">
            <w:pPr>
              <w:pStyle w:val="NormalWeb"/>
              <w:spacing w:before="0" w:beforeAutospacing="0" w:after="0" w:afterAutospacing="0"/>
              <w:rPr>
                <w:rFonts w:ascii="Arial" w:eastAsia="Arial" w:hAnsi="Arial" w:cs="Arial"/>
                <w:b/>
                <w:sz w:val="20"/>
                <w:szCs w:val="20"/>
              </w:rPr>
            </w:pPr>
          </w:p>
          <w:p w14:paraId="4F26C333" w14:textId="4300F8C3" w:rsidR="006F65BD" w:rsidRPr="00733194" w:rsidRDefault="006F65BD" w:rsidP="006F65BD">
            <w:pPr>
              <w:pStyle w:val="NormalWeb"/>
              <w:spacing w:before="0" w:beforeAutospacing="0" w:after="0" w:afterAutospacing="0"/>
              <w:rPr>
                <w:rFonts w:ascii="Arial" w:eastAsia="Arial" w:hAnsi="Arial" w:cs="Arial"/>
                <w:sz w:val="20"/>
                <w:szCs w:val="20"/>
                <w:highlight w:val="yellow"/>
              </w:rPr>
            </w:pPr>
            <w:r w:rsidRPr="00733194">
              <w:rPr>
                <w:rFonts w:ascii="Arial" w:eastAsia="Arial" w:hAnsi="Arial" w:cs="Arial"/>
                <w:sz w:val="20"/>
                <w:szCs w:val="20"/>
              </w:rPr>
              <w:t>Text: A Christmas Carol and a range of letters of complaint.</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302274C2" w14:textId="77777777" w:rsidR="005303CC" w:rsidRPr="00733194" w:rsidRDefault="00800BD2" w:rsidP="006F65BD">
            <w:pPr>
              <w:pStyle w:val="NormalWeb"/>
              <w:spacing w:before="0" w:beforeAutospacing="0" w:after="0" w:afterAutospacing="0"/>
              <w:rPr>
                <w:rFonts w:ascii="Arial" w:eastAsia="Arial" w:hAnsi="Arial" w:cs="Arial"/>
                <w:b/>
                <w:sz w:val="20"/>
                <w:szCs w:val="20"/>
              </w:rPr>
            </w:pPr>
            <w:r w:rsidRPr="00733194">
              <w:rPr>
                <w:rFonts w:ascii="Arial" w:eastAsia="Arial" w:hAnsi="Arial" w:cs="Arial"/>
                <w:b/>
                <w:sz w:val="20"/>
                <w:szCs w:val="20"/>
              </w:rPr>
              <w:t>Theme: A life in language</w:t>
            </w:r>
          </w:p>
          <w:p w14:paraId="7615E73D" w14:textId="77777777" w:rsidR="00800BD2" w:rsidRPr="00733194" w:rsidRDefault="00800BD2" w:rsidP="006F65BD">
            <w:pPr>
              <w:pStyle w:val="NormalWeb"/>
              <w:spacing w:before="0" w:beforeAutospacing="0" w:after="0" w:afterAutospacing="0"/>
              <w:rPr>
                <w:rFonts w:ascii="Arial" w:eastAsia="Arial" w:hAnsi="Arial" w:cs="Arial"/>
                <w:sz w:val="20"/>
                <w:szCs w:val="20"/>
              </w:rPr>
            </w:pPr>
          </w:p>
          <w:p w14:paraId="7690FE40" w14:textId="63592322" w:rsidR="00800BD2" w:rsidRPr="00733194" w:rsidRDefault="00800BD2" w:rsidP="006F65BD">
            <w:pPr>
              <w:pStyle w:val="NormalWeb"/>
              <w:spacing w:before="0" w:beforeAutospacing="0" w:after="0" w:afterAutospacing="0"/>
              <w:rPr>
                <w:rFonts w:ascii="Arial" w:eastAsia="Arial" w:hAnsi="Arial" w:cs="Arial"/>
                <w:sz w:val="20"/>
                <w:szCs w:val="20"/>
              </w:rPr>
            </w:pPr>
            <w:r w:rsidRPr="00733194">
              <w:rPr>
                <w:rFonts w:ascii="Arial" w:eastAsia="Arial" w:hAnsi="Arial" w:cs="Arial"/>
                <w:sz w:val="20"/>
                <w:szCs w:val="20"/>
              </w:rPr>
              <w:t xml:space="preserve">Text: Extracts of creative and non-fiction texts. </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466FE7BF" w14:textId="77777777" w:rsidR="005303CC" w:rsidRPr="00733194" w:rsidRDefault="00800BD2" w:rsidP="00BC64D0">
            <w:pPr>
              <w:widowControl/>
              <w:rPr>
                <w:rFonts w:ascii="Arial" w:hAnsi="Arial" w:cs="Arial"/>
                <w:sz w:val="20"/>
                <w:lang w:val="en-GB"/>
              </w:rPr>
            </w:pPr>
            <w:r w:rsidRPr="00733194">
              <w:rPr>
                <w:rFonts w:ascii="Arial" w:hAnsi="Arial" w:cs="Arial"/>
                <w:sz w:val="20"/>
                <w:lang w:val="en-GB"/>
              </w:rPr>
              <w:t xml:space="preserve">Theme: Revision </w:t>
            </w:r>
          </w:p>
          <w:p w14:paraId="67330357" w14:textId="77777777" w:rsidR="00800BD2" w:rsidRPr="00733194" w:rsidRDefault="00800BD2" w:rsidP="00BC64D0">
            <w:pPr>
              <w:widowControl/>
              <w:rPr>
                <w:rFonts w:ascii="Arial" w:eastAsia="Arial" w:hAnsi="Arial" w:cs="Arial"/>
                <w:b/>
                <w:color w:val="FF0000"/>
                <w:sz w:val="20"/>
                <w:highlight w:val="yellow"/>
              </w:rPr>
            </w:pPr>
          </w:p>
          <w:p w14:paraId="6962CAF1" w14:textId="4742DC72" w:rsidR="00800BD2" w:rsidRPr="00733194" w:rsidRDefault="00800BD2" w:rsidP="00BC64D0">
            <w:pPr>
              <w:widowControl/>
              <w:rPr>
                <w:rFonts w:ascii="Arial" w:eastAsia="Arial" w:hAnsi="Arial" w:cs="Arial"/>
                <w:color w:val="FF0000"/>
                <w:sz w:val="20"/>
                <w:highlight w:val="yellow"/>
              </w:rPr>
            </w:pPr>
            <w:r w:rsidRPr="00733194">
              <w:rPr>
                <w:rFonts w:ascii="Arial" w:eastAsia="Arial" w:hAnsi="Arial" w:cs="Arial"/>
                <w:sz w:val="20"/>
              </w:rPr>
              <w:t xml:space="preserve">Text: Of mice and Men </w:t>
            </w:r>
          </w:p>
        </w:tc>
      </w:tr>
      <w:tr w:rsidR="005303CC" w14:paraId="55D520DF" w14:textId="77777777" w:rsidTr="015A2161">
        <w:tc>
          <w:tcPr>
            <w:tcW w:w="1545" w:type="dxa"/>
            <w:vMerge/>
          </w:tcPr>
          <w:p w14:paraId="27783E04" w14:textId="77777777" w:rsidR="005303CC" w:rsidRPr="003F596B" w:rsidRDefault="005303CC" w:rsidP="00BC64D0">
            <w:pPr>
              <w:widowControl/>
              <w:rPr>
                <w:rFonts w:ascii="Arial" w:hAnsi="Arial" w:cs="Arial"/>
                <w:sz w:val="22"/>
                <w:szCs w:val="22"/>
              </w:rPr>
            </w:pPr>
          </w:p>
        </w:tc>
        <w:tc>
          <w:tcPr>
            <w:tcW w:w="1417" w:type="dxa"/>
            <w:vMerge/>
          </w:tcPr>
          <w:p w14:paraId="4AEFDD1E" w14:textId="77777777" w:rsidR="005303CC" w:rsidRPr="00827BC1" w:rsidRDefault="005303CC" w:rsidP="00BC64D0">
            <w:pPr>
              <w:widowControl/>
              <w:rPr>
                <w:rFonts w:ascii="Arial" w:hAnsi="Arial" w:cs="Arial"/>
                <w:sz w:val="20"/>
              </w:rPr>
            </w:pPr>
          </w:p>
        </w:tc>
        <w:tc>
          <w:tcPr>
            <w:tcW w:w="12616" w:type="dxa"/>
            <w:gridSpan w:val="6"/>
            <w:tcBorders>
              <w:top w:val="single" w:sz="6" w:space="0" w:color="auto"/>
              <w:left w:val="single" w:sz="6" w:space="0" w:color="auto"/>
              <w:bottom w:val="single" w:sz="6" w:space="0" w:color="auto"/>
              <w:right w:val="single" w:sz="6" w:space="0" w:color="auto"/>
            </w:tcBorders>
            <w:shd w:val="clear" w:color="auto" w:fill="auto"/>
          </w:tcPr>
          <w:p w14:paraId="6F02B48B" w14:textId="2000C078" w:rsidR="005303CC" w:rsidRPr="00733194" w:rsidRDefault="006F65BD" w:rsidP="00BC64D0">
            <w:pPr>
              <w:widowControl/>
              <w:rPr>
                <w:rFonts w:ascii="Arial" w:eastAsia="Arial" w:hAnsi="Arial" w:cs="Arial"/>
                <w:b/>
                <w:color w:val="FF0000"/>
                <w:sz w:val="20"/>
              </w:rPr>
            </w:pPr>
            <w:r w:rsidRPr="00733194">
              <w:rPr>
                <w:rFonts w:ascii="Arial" w:eastAsia="Arial" w:hAnsi="Arial" w:cs="Arial"/>
                <w:b/>
                <w:color w:val="000000" w:themeColor="text1"/>
                <w:sz w:val="20"/>
              </w:rPr>
              <w:t xml:space="preserve">There is an ongoing focus on developing </w:t>
            </w:r>
            <w:proofErr w:type="gramStart"/>
            <w:r w:rsidRPr="00733194">
              <w:rPr>
                <w:rFonts w:ascii="Arial" w:eastAsia="Arial" w:hAnsi="Arial" w:cs="Arial"/>
                <w:b/>
                <w:color w:val="000000" w:themeColor="text1"/>
                <w:sz w:val="20"/>
              </w:rPr>
              <w:t>pupils</w:t>
            </w:r>
            <w:proofErr w:type="gramEnd"/>
            <w:r w:rsidRPr="00733194">
              <w:rPr>
                <w:rFonts w:ascii="Arial" w:eastAsia="Arial" w:hAnsi="Arial" w:cs="Arial"/>
                <w:b/>
                <w:color w:val="000000" w:themeColor="text1"/>
                <w:sz w:val="20"/>
              </w:rPr>
              <w:t xml:space="preserve"> vocabulary and communication skills as well as reading and writing for a range of purposes.</w:t>
            </w:r>
          </w:p>
        </w:tc>
      </w:tr>
      <w:tr w:rsidR="005303CC" w14:paraId="778E08A8" w14:textId="77777777" w:rsidTr="015A2161">
        <w:trPr>
          <w:trHeight w:val="1772"/>
        </w:trPr>
        <w:tc>
          <w:tcPr>
            <w:tcW w:w="1545" w:type="dxa"/>
            <w:vMerge w:val="restart"/>
            <w:tcBorders>
              <w:top w:val="single" w:sz="6" w:space="0" w:color="auto"/>
              <w:left w:val="single" w:sz="12" w:space="0" w:color="auto"/>
              <w:right w:val="single" w:sz="6" w:space="0" w:color="auto"/>
            </w:tcBorders>
          </w:tcPr>
          <w:p w14:paraId="6C5AE5E6" w14:textId="77777777" w:rsidR="005303CC" w:rsidRPr="003F596B" w:rsidRDefault="005303CC" w:rsidP="00BC64D0">
            <w:pPr>
              <w:widowControl/>
              <w:rPr>
                <w:rFonts w:ascii="Arial" w:hAnsi="Arial" w:cs="Arial"/>
                <w:sz w:val="22"/>
                <w:szCs w:val="22"/>
              </w:rPr>
            </w:pPr>
            <w:r w:rsidRPr="003F596B">
              <w:rPr>
                <w:rFonts w:ascii="Arial" w:hAnsi="Arial" w:cs="Arial"/>
                <w:sz w:val="22"/>
                <w:szCs w:val="22"/>
              </w:rPr>
              <w:t xml:space="preserve">Functional </w:t>
            </w:r>
            <w:proofErr w:type="spellStart"/>
            <w:r w:rsidRPr="003F596B">
              <w:rPr>
                <w:rFonts w:ascii="Arial" w:hAnsi="Arial" w:cs="Arial"/>
                <w:sz w:val="22"/>
                <w:szCs w:val="22"/>
              </w:rPr>
              <w:t>Maths</w:t>
            </w:r>
            <w:proofErr w:type="spellEnd"/>
          </w:p>
        </w:tc>
        <w:tc>
          <w:tcPr>
            <w:tcW w:w="1417" w:type="dxa"/>
            <w:vMerge w:val="restart"/>
            <w:tcBorders>
              <w:top w:val="single" w:sz="6" w:space="0" w:color="auto"/>
              <w:left w:val="single" w:sz="12" w:space="0" w:color="auto"/>
              <w:right w:val="single" w:sz="6" w:space="0" w:color="auto"/>
            </w:tcBorders>
          </w:tcPr>
          <w:p w14:paraId="76328F0E" w14:textId="77777777" w:rsidR="005303CC" w:rsidRPr="00827BC1" w:rsidRDefault="005303CC" w:rsidP="00BC64D0">
            <w:pPr>
              <w:widowControl/>
              <w:rPr>
                <w:rFonts w:ascii="Arial" w:hAnsi="Arial" w:cs="Arial"/>
                <w:sz w:val="14"/>
                <w:szCs w:val="14"/>
              </w:rPr>
            </w:pPr>
          </w:p>
          <w:p w14:paraId="0CA6F883" w14:textId="77777777" w:rsidR="005303CC" w:rsidRPr="00827BC1" w:rsidRDefault="005303CC" w:rsidP="00BC64D0">
            <w:pPr>
              <w:widowControl/>
              <w:rPr>
                <w:rFonts w:ascii="Arial" w:hAnsi="Arial" w:cs="Arial"/>
                <w:sz w:val="20"/>
              </w:rPr>
            </w:pPr>
            <w:proofErr w:type="spellStart"/>
            <w:r w:rsidRPr="00827BC1">
              <w:rPr>
                <w:rFonts w:ascii="Arial" w:hAnsi="Arial" w:cs="Arial"/>
                <w:sz w:val="20"/>
              </w:rPr>
              <w:t>Maths</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C9866C5" w14:textId="77777777" w:rsidR="005303CC" w:rsidRPr="00733194" w:rsidRDefault="005303CC" w:rsidP="00BC64D0">
            <w:pPr>
              <w:rPr>
                <w:rFonts w:ascii="Arial" w:hAnsi="Arial" w:cs="Arial"/>
                <w:b/>
                <w:color w:val="FF0000"/>
                <w:sz w:val="20"/>
              </w:rPr>
            </w:pPr>
            <w:r w:rsidRPr="00733194">
              <w:rPr>
                <w:rFonts w:ascii="Arial" w:hAnsi="Arial" w:cs="Arial"/>
                <w:b/>
                <w:color w:val="FF0000"/>
                <w:sz w:val="20"/>
              </w:rPr>
              <w:t>2021-2022</w:t>
            </w:r>
          </w:p>
          <w:p w14:paraId="7DAB81B5" w14:textId="77777777" w:rsidR="005303CC" w:rsidRPr="00733194" w:rsidRDefault="005303CC" w:rsidP="00BC64D0">
            <w:pPr>
              <w:rPr>
                <w:rFonts w:ascii="Arial" w:hAnsi="Arial" w:cs="Arial"/>
                <w:sz w:val="20"/>
                <w:lang w:val="en-GB"/>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w:t>
            </w:r>
          </w:p>
          <w:p w14:paraId="379BFD8E" w14:textId="77777777" w:rsidR="005303CC" w:rsidRPr="00733194" w:rsidRDefault="005303CC" w:rsidP="00BC64D0">
            <w:pPr>
              <w:rPr>
                <w:rFonts w:ascii="Arial" w:hAnsi="Arial" w:cs="Arial"/>
                <w:sz w:val="20"/>
              </w:rPr>
            </w:pPr>
            <w:r w:rsidRPr="00733194">
              <w:rPr>
                <w:rFonts w:ascii="Arial" w:hAnsi="Arial" w:cs="Arial"/>
                <w:sz w:val="20"/>
              </w:rPr>
              <w:t>Teacher Assessment/</w:t>
            </w:r>
            <w:proofErr w:type="spellStart"/>
            <w:r w:rsidRPr="00733194">
              <w:rPr>
                <w:rFonts w:ascii="Arial" w:hAnsi="Arial" w:cs="Arial"/>
                <w:sz w:val="20"/>
              </w:rPr>
              <w:t>B’squared</w:t>
            </w:r>
            <w:proofErr w:type="spellEnd"/>
          </w:p>
          <w:p w14:paraId="765B13B7" w14:textId="77777777" w:rsidR="005303CC" w:rsidRPr="00733194" w:rsidRDefault="005303CC" w:rsidP="00BC64D0">
            <w:pPr>
              <w:rPr>
                <w:rFonts w:ascii="Arial" w:hAnsi="Arial" w:cs="Arial"/>
                <w:b/>
                <w:sz w:val="20"/>
                <w:lang w:val="en-GB"/>
              </w:rPr>
            </w:pPr>
            <w:r w:rsidRPr="00733194">
              <w:rPr>
                <w:rFonts w:ascii="Arial" w:hAnsi="Arial" w:cs="Arial"/>
                <w:sz w:val="20"/>
              </w:rPr>
              <w:t xml:space="preserve">AQA </w:t>
            </w:r>
            <w:r w:rsidRPr="00733194">
              <w:rPr>
                <w:rFonts w:ascii="Arial" w:hAnsi="Arial" w:cs="Arial"/>
                <w:b/>
                <w:sz w:val="20"/>
              </w:rPr>
              <w:t>Component 1</w:t>
            </w:r>
          </w:p>
          <w:p w14:paraId="1F10393C" w14:textId="77777777" w:rsidR="005303CC" w:rsidRPr="00733194" w:rsidRDefault="005303CC" w:rsidP="00BC64D0">
            <w:pPr>
              <w:rPr>
                <w:rFonts w:ascii="Arial" w:hAnsi="Arial" w:cs="Arial"/>
                <w:b/>
                <w:sz w:val="20"/>
              </w:rPr>
            </w:pPr>
            <w:r w:rsidRPr="00733194">
              <w:rPr>
                <w:rFonts w:ascii="Arial" w:hAnsi="Arial" w:cs="Arial"/>
                <w:b/>
                <w:sz w:val="20"/>
              </w:rPr>
              <w:t>Properties of Number</w:t>
            </w:r>
          </w:p>
          <w:p w14:paraId="4C70800C" w14:textId="77777777" w:rsidR="005303CC" w:rsidRPr="00733194" w:rsidRDefault="005303CC" w:rsidP="00BC64D0">
            <w:pPr>
              <w:rPr>
                <w:rFonts w:ascii="Arial" w:hAnsi="Arial" w:cs="Arial"/>
                <w:sz w:val="20"/>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(7,8,9 multiplication tables)</w:t>
            </w:r>
          </w:p>
          <w:p w14:paraId="12ED309E" w14:textId="77777777" w:rsidR="005303CC" w:rsidRPr="00733194" w:rsidRDefault="005303CC" w:rsidP="00BC64D0">
            <w:pPr>
              <w:rPr>
                <w:rFonts w:ascii="Arial" w:hAnsi="Arial" w:cs="Arial"/>
                <w:b/>
                <w:sz w:val="20"/>
                <w:lang w:val="en-GB"/>
              </w:rPr>
            </w:pPr>
            <w:r w:rsidRPr="00733194">
              <w:rPr>
                <w:rFonts w:ascii="Arial" w:hAnsi="Arial" w:cs="Arial"/>
                <w:b/>
                <w:sz w:val="20"/>
              </w:rPr>
              <w:t>Component 2</w:t>
            </w:r>
          </w:p>
          <w:p w14:paraId="306ED239" w14:textId="77777777" w:rsidR="005303CC" w:rsidRPr="00733194" w:rsidRDefault="005303CC" w:rsidP="00BC64D0">
            <w:pPr>
              <w:rPr>
                <w:rFonts w:ascii="Arial" w:hAnsi="Arial" w:cs="Arial"/>
                <w:b/>
                <w:sz w:val="20"/>
              </w:rPr>
            </w:pPr>
            <w:r w:rsidRPr="00733194">
              <w:rPr>
                <w:rFonts w:ascii="Arial" w:hAnsi="Arial" w:cs="Arial"/>
                <w:b/>
                <w:sz w:val="20"/>
              </w:rPr>
              <w:t>The Four Operations</w:t>
            </w:r>
          </w:p>
          <w:p w14:paraId="2683B0B9" w14:textId="77777777" w:rsidR="005303CC" w:rsidRPr="00733194" w:rsidRDefault="005303CC"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b/>
                <w:bCs/>
                <w:i/>
                <w:iCs/>
                <w:color w:val="FF0000"/>
                <w:sz w:val="20"/>
                <w:szCs w:val="20"/>
              </w:rPr>
              <w:t>Holocaust Memorial Activities</w:t>
            </w:r>
            <w:r w:rsidRPr="00733194">
              <w:rPr>
                <w:rStyle w:val="eop"/>
                <w:rFonts w:ascii="Arial" w:hAnsi="Arial" w:cs="Arial"/>
                <w:color w:val="FF0000"/>
                <w:sz w:val="20"/>
                <w:szCs w:val="20"/>
              </w:rPr>
              <w:t> </w:t>
            </w:r>
          </w:p>
          <w:p w14:paraId="251F5EC8" w14:textId="77777777" w:rsidR="005303CC" w:rsidRPr="00733194" w:rsidRDefault="005303CC" w:rsidP="00BC64D0">
            <w:pPr>
              <w:pStyle w:val="paragraph"/>
              <w:spacing w:before="0" w:beforeAutospacing="0" w:after="0" w:afterAutospacing="0"/>
              <w:textAlignment w:val="baseline"/>
              <w:rPr>
                <w:rFonts w:ascii="Arial" w:hAnsi="Arial" w:cs="Arial"/>
                <w:sz w:val="20"/>
                <w:szCs w:val="20"/>
                <w:lang w:val="en-US"/>
              </w:rPr>
            </w:pPr>
            <w:r w:rsidRPr="00733194">
              <w:rPr>
                <w:rStyle w:val="normaltextrun"/>
                <w:rFonts w:ascii="Arial" w:hAnsi="Arial" w:cs="Arial"/>
                <w:b/>
                <w:bCs/>
                <w:i/>
                <w:iCs/>
                <w:color w:val="FF0000"/>
                <w:sz w:val="20"/>
                <w:szCs w:val="20"/>
              </w:rPr>
              <w:t>(In preparation for 26</w:t>
            </w:r>
            <w:r w:rsidRPr="00733194">
              <w:rPr>
                <w:rStyle w:val="normaltextrun"/>
                <w:rFonts w:ascii="Arial" w:hAnsi="Arial" w:cs="Arial"/>
                <w:b/>
                <w:bCs/>
                <w:i/>
                <w:iCs/>
                <w:color w:val="FF0000"/>
                <w:sz w:val="20"/>
                <w:szCs w:val="20"/>
                <w:vertAlign w:val="superscript"/>
              </w:rPr>
              <w:t>th</w:t>
            </w:r>
            <w:r w:rsidRPr="00733194">
              <w:rPr>
                <w:rStyle w:val="normaltextrun"/>
                <w:rFonts w:ascii="Arial" w:hAnsi="Arial" w:cs="Arial"/>
                <w:b/>
                <w:bCs/>
                <w:i/>
                <w:iCs/>
                <w:color w:val="FF0000"/>
                <w:sz w:val="20"/>
                <w:szCs w:val="20"/>
              </w:rPr>
              <w:t xml:space="preserve"> January)</w:t>
            </w:r>
            <w:r w:rsidRPr="00733194">
              <w:rPr>
                <w:rStyle w:val="eop"/>
                <w:rFonts w:ascii="Arial" w:hAnsi="Arial" w:cs="Arial"/>
                <w:color w:val="FF0000"/>
                <w:sz w:val="20"/>
                <w:szCs w:val="20"/>
              </w:rPr>
              <w:t> </w:t>
            </w:r>
          </w:p>
          <w:p w14:paraId="3F83F3A0" w14:textId="77777777" w:rsidR="005303CC" w:rsidRPr="00733194" w:rsidRDefault="005303CC" w:rsidP="00BC64D0">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4261A37" w14:textId="77777777" w:rsidR="005303CC" w:rsidRPr="00733194" w:rsidRDefault="005303CC" w:rsidP="00BC64D0">
            <w:pPr>
              <w:rPr>
                <w:rFonts w:ascii="Arial" w:hAnsi="Arial" w:cs="Arial"/>
                <w:b/>
                <w:sz w:val="20"/>
                <w:lang w:val="en-GB"/>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w:t>
            </w:r>
            <w:r w:rsidRPr="00733194">
              <w:rPr>
                <w:rFonts w:ascii="Arial" w:hAnsi="Arial" w:cs="Arial"/>
                <w:b/>
                <w:sz w:val="20"/>
              </w:rPr>
              <w:t>Component 3</w:t>
            </w:r>
          </w:p>
          <w:p w14:paraId="04C888B3" w14:textId="77777777" w:rsidR="005303CC" w:rsidRPr="00733194" w:rsidRDefault="005303CC" w:rsidP="00BC64D0">
            <w:pPr>
              <w:rPr>
                <w:rFonts w:ascii="Arial" w:hAnsi="Arial" w:cs="Arial"/>
                <w:b/>
                <w:sz w:val="20"/>
              </w:rPr>
            </w:pPr>
            <w:r w:rsidRPr="00733194">
              <w:rPr>
                <w:rFonts w:ascii="Arial" w:hAnsi="Arial" w:cs="Arial"/>
                <w:b/>
                <w:sz w:val="20"/>
              </w:rPr>
              <w:t>Ratio</w:t>
            </w:r>
          </w:p>
          <w:p w14:paraId="1C30F0E7" w14:textId="77777777" w:rsidR="005303CC" w:rsidRPr="00733194" w:rsidRDefault="005303CC" w:rsidP="00BC64D0">
            <w:pPr>
              <w:rPr>
                <w:rFonts w:ascii="Arial" w:hAnsi="Arial" w:cs="Arial"/>
                <w:sz w:val="20"/>
                <w:lang w:val="en-GB"/>
              </w:rPr>
            </w:pPr>
            <w:r w:rsidRPr="00733194">
              <w:rPr>
                <w:rFonts w:ascii="Arial" w:hAnsi="Arial" w:cs="Arial"/>
                <w:sz w:val="20"/>
              </w:rPr>
              <w:t xml:space="preserve">Mental </w:t>
            </w:r>
            <w:proofErr w:type="spellStart"/>
            <w:r w:rsidRPr="00733194">
              <w:rPr>
                <w:rFonts w:ascii="Arial" w:hAnsi="Arial" w:cs="Arial"/>
                <w:sz w:val="20"/>
              </w:rPr>
              <w:t>Maths</w:t>
            </w:r>
            <w:proofErr w:type="spellEnd"/>
          </w:p>
          <w:p w14:paraId="1C969866" w14:textId="77777777" w:rsidR="005303CC" w:rsidRPr="00733194" w:rsidRDefault="005303CC" w:rsidP="00BC64D0">
            <w:pPr>
              <w:rPr>
                <w:rFonts w:ascii="Arial" w:hAnsi="Arial" w:cs="Arial"/>
                <w:sz w:val="20"/>
              </w:rPr>
            </w:pPr>
            <w:r w:rsidRPr="00733194">
              <w:rPr>
                <w:rFonts w:ascii="Arial" w:hAnsi="Arial" w:cs="Arial"/>
                <w:sz w:val="20"/>
              </w:rPr>
              <w:t>Teacher Assessment/</w:t>
            </w:r>
          </w:p>
          <w:p w14:paraId="586149A9" w14:textId="77777777" w:rsidR="005303CC" w:rsidRPr="00733194" w:rsidRDefault="005303CC" w:rsidP="00BC64D0">
            <w:pPr>
              <w:rPr>
                <w:rFonts w:ascii="Arial" w:hAnsi="Arial" w:cs="Arial"/>
                <w:sz w:val="20"/>
              </w:rPr>
            </w:pPr>
            <w:proofErr w:type="spellStart"/>
            <w:r w:rsidRPr="00733194">
              <w:rPr>
                <w:rFonts w:ascii="Arial" w:hAnsi="Arial" w:cs="Arial"/>
                <w:sz w:val="20"/>
              </w:rPr>
              <w:t>B’squared</w:t>
            </w:r>
            <w:proofErr w:type="spellEnd"/>
          </w:p>
          <w:p w14:paraId="2753B29C" w14:textId="77777777" w:rsidR="005303CC" w:rsidRPr="00733194" w:rsidRDefault="005303CC" w:rsidP="00BC64D0">
            <w:pPr>
              <w:rPr>
                <w:rFonts w:ascii="Arial" w:hAnsi="Arial" w:cs="Arial"/>
                <w:b/>
                <w:sz w:val="20"/>
                <w:lang w:val="en-GB"/>
              </w:rPr>
            </w:pPr>
            <w:r w:rsidRPr="00733194">
              <w:rPr>
                <w:rFonts w:ascii="Arial" w:hAnsi="Arial" w:cs="Arial"/>
                <w:b/>
                <w:sz w:val="20"/>
              </w:rPr>
              <w:t>Component 4</w:t>
            </w:r>
          </w:p>
          <w:p w14:paraId="50F7D8D2" w14:textId="77777777" w:rsidR="005303CC" w:rsidRPr="00733194" w:rsidRDefault="005303CC" w:rsidP="00BC64D0">
            <w:pPr>
              <w:rPr>
                <w:rFonts w:ascii="Arial" w:hAnsi="Arial" w:cs="Arial"/>
                <w:sz w:val="20"/>
              </w:rPr>
            </w:pPr>
            <w:r w:rsidRPr="00733194">
              <w:rPr>
                <w:rFonts w:ascii="Arial" w:hAnsi="Arial" w:cs="Arial"/>
                <w:b/>
                <w:sz w:val="20"/>
              </w:rPr>
              <w:t>Money</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F45DB70" w14:textId="77777777" w:rsidR="005303CC" w:rsidRPr="00733194" w:rsidRDefault="005303CC" w:rsidP="00BC64D0">
            <w:pPr>
              <w:rPr>
                <w:rFonts w:ascii="Arial" w:hAnsi="Arial" w:cs="Arial"/>
                <w:sz w:val="20"/>
                <w:lang w:val="en-GB"/>
              </w:rPr>
            </w:pPr>
            <w:r w:rsidRPr="00733194">
              <w:rPr>
                <w:rFonts w:ascii="Arial" w:hAnsi="Arial" w:cs="Arial"/>
                <w:sz w:val="20"/>
              </w:rPr>
              <w:t xml:space="preserve">Mental </w:t>
            </w:r>
          </w:p>
          <w:p w14:paraId="460027C9" w14:textId="77777777" w:rsidR="005303CC" w:rsidRPr="00733194" w:rsidRDefault="005303CC" w:rsidP="00BC64D0">
            <w:pPr>
              <w:rPr>
                <w:rFonts w:ascii="Arial" w:hAnsi="Arial" w:cs="Arial"/>
                <w:sz w:val="20"/>
              </w:rPr>
            </w:pPr>
            <w:r w:rsidRPr="00733194">
              <w:rPr>
                <w:rFonts w:ascii="Arial" w:hAnsi="Arial" w:cs="Arial"/>
                <w:sz w:val="20"/>
              </w:rPr>
              <w:t>Target Setting </w:t>
            </w:r>
          </w:p>
          <w:p w14:paraId="0F032A88" w14:textId="77777777" w:rsidR="005303CC" w:rsidRPr="00733194" w:rsidRDefault="005303CC" w:rsidP="00BC64D0">
            <w:pPr>
              <w:rPr>
                <w:rFonts w:ascii="Arial" w:hAnsi="Arial" w:cs="Arial"/>
                <w:b/>
                <w:sz w:val="20"/>
                <w:lang w:val="en-GB"/>
              </w:rPr>
            </w:pPr>
            <w:r w:rsidRPr="00733194">
              <w:rPr>
                <w:rFonts w:ascii="Arial" w:hAnsi="Arial" w:cs="Arial"/>
                <w:b/>
                <w:sz w:val="20"/>
              </w:rPr>
              <w:t>Component 5</w:t>
            </w:r>
          </w:p>
          <w:p w14:paraId="07835516" w14:textId="77777777" w:rsidR="005303CC" w:rsidRPr="00733194" w:rsidRDefault="005303CC" w:rsidP="00BC64D0">
            <w:pPr>
              <w:rPr>
                <w:rFonts w:ascii="Arial" w:hAnsi="Arial" w:cs="Arial"/>
                <w:b/>
                <w:sz w:val="20"/>
              </w:rPr>
            </w:pPr>
            <w:r w:rsidRPr="00733194">
              <w:rPr>
                <w:rFonts w:ascii="Arial" w:hAnsi="Arial" w:cs="Arial"/>
                <w:b/>
                <w:sz w:val="20"/>
              </w:rPr>
              <w:t>The calendar and time </w:t>
            </w:r>
          </w:p>
          <w:p w14:paraId="5463F0E0" w14:textId="77777777" w:rsidR="005303CC" w:rsidRPr="00733194" w:rsidRDefault="005303CC" w:rsidP="00BC64D0">
            <w:pPr>
              <w:rPr>
                <w:rFonts w:ascii="Arial" w:hAnsi="Arial" w:cs="Arial"/>
                <w:sz w:val="20"/>
                <w:lang w:val="en-GB"/>
              </w:rPr>
            </w:pPr>
            <w:r w:rsidRPr="00733194">
              <w:rPr>
                <w:rFonts w:ascii="Arial" w:hAnsi="Arial" w:cs="Arial"/>
                <w:sz w:val="20"/>
              </w:rPr>
              <w:t>Collation of Units</w:t>
            </w:r>
          </w:p>
          <w:p w14:paraId="191CB0F2" w14:textId="77777777" w:rsidR="005303CC" w:rsidRPr="00733194" w:rsidRDefault="005303CC" w:rsidP="00BC64D0">
            <w:pPr>
              <w:rPr>
                <w:rFonts w:ascii="Arial" w:hAnsi="Arial" w:cs="Arial"/>
                <w:sz w:val="20"/>
              </w:rPr>
            </w:pPr>
            <w:r w:rsidRPr="00733194">
              <w:rPr>
                <w:rFonts w:ascii="Arial" w:hAnsi="Arial" w:cs="Arial"/>
                <w:sz w:val="20"/>
              </w:rPr>
              <w:t xml:space="preserve">Teacher Assessment </w:t>
            </w:r>
            <w:proofErr w:type="spellStart"/>
            <w:r w:rsidRPr="00733194">
              <w:rPr>
                <w:rFonts w:ascii="Arial" w:hAnsi="Arial" w:cs="Arial"/>
                <w:sz w:val="20"/>
              </w:rPr>
              <w:t>B’squared</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7CBCF925" w14:textId="77777777" w:rsidR="005303CC" w:rsidRPr="00733194" w:rsidRDefault="005303CC" w:rsidP="00BC64D0">
            <w:pPr>
              <w:rPr>
                <w:rFonts w:ascii="Arial" w:hAnsi="Arial" w:cs="Arial"/>
                <w:b/>
                <w:color w:val="FF0000"/>
                <w:sz w:val="20"/>
              </w:rPr>
            </w:pPr>
            <w:r w:rsidRPr="00733194">
              <w:rPr>
                <w:rFonts w:ascii="Arial" w:hAnsi="Arial" w:cs="Arial"/>
                <w:b/>
                <w:color w:val="FF0000"/>
                <w:sz w:val="20"/>
              </w:rPr>
              <w:t>2022-2023</w:t>
            </w:r>
          </w:p>
          <w:p w14:paraId="78AEFA59" w14:textId="77777777" w:rsidR="005303CC" w:rsidRPr="00733194" w:rsidRDefault="005303CC" w:rsidP="00BC64D0">
            <w:pPr>
              <w:rPr>
                <w:rFonts w:ascii="Arial" w:hAnsi="Arial" w:cs="Arial"/>
                <w:sz w:val="20"/>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 - including decimals and money) </w:t>
            </w:r>
          </w:p>
          <w:p w14:paraId="6BC7168D" w14:textId="77777777" w:rsidR="005303CC" w:rsidRPr="00733194" w:rsidRDefault="005303CC" w:rsidP="00BC64D0">
            <w:pPr>
              <w:rPr>
                <w:rFonts w:ascii="Arial" w:hAnsi="Arial" w:cs="Arial"/>
                <w:b/>
                <w:sz w:val="20"/>
                <w:lang w:val="en-GB"/>
              </w:rPr>
            </w:pPr>
            <w:r w:rsidRPr="00733194">
              <w:rPr>
                <w:rFonts w:ascii="Arial" w:hAnsi="Arial" w:cs="Arial"/>
                <w:b/>
                <w:sz w:val="20"/>
              </w:rPr>
              <w:t>Component 6</w:t>
            </w:r>
          </w:p>
          <w:p w14:paraId="4FB9008E" w14:textId="77777777" w:rsidR="005303CC" w:rsidRPr="00733194" w:rsidRDefault="005303CC" w:rsidP="00BC64D0">
            <w:pPr>
              <w:rPr>
                <w:rFonts w:ascii="Arial" w:hAnsi="Arial" w:cs="Arial"/>
                <w:b/>
                <w:sz w:val="20"/>
              </w:rPr>
            </w:pPr>
            <w:r w:rsidRPr="00733194">
              <w:rPr>
                <w:rFonts w:ascii="Arial" w:hAnsi="Arial" w:cs="Arial"/>
                <w:b/>
                <w:sz w:val="20"/>
              </w:rPr>
              <w:t>Measures </w:t>
            </w:r>
          </w:p>
          <w:p w14:paraId="07571FA1" w14:textId="77777777" w:rsidR="005303CC" w:rsidRPr="00733194" w:rsidRDefault="005303CC" w:rsidP="00BC64D0">
            <w:pPr>
              <w:rPr>
                <w:rFonts w:ascii="Arial" w:hAnsi="Arial" w:cs="Arial"/>
                <w:sz w:val="20"/>
              </w:rPr>
            </w:pPr>
            <w:r w:rsidRPr="00733194">
              <w:rPr>
                <w:rFonts w:ascii="Arial" w:hAnsi="Arial" w:cs="Arial"/>
                <w:sz w:val="20"/>
              </w:rPr>
              <w:t>Assessment/</w:t>
            </w:r>
            <w:proofErr w:type="spellStart"/>
            <w:r w:rsidRPr="00733194">
              <w:rPr>
                <w:rFonts w:ascii="Arial" w:hAnsi="Arial" w:cs="Arial"/>
                <w:sz w:val="20"/>
              </w:rPr>
              <w:t>B’squared</w:t>
            </w:r>
            <w:proofErr w:type="spellEnd"/>
          </w:p>
          <w:p w14:paraId="34652760" w14:textId="77777777" w:rsidR="005303CC" w:rsidRPr="00733194" w:rsidRDefault="005303CC" w:rsidP="00BC64D0">
            <w:pPr>
              <w:rPr>
                <w:rFonts w:ascii="Arial" w:hAnsi="Arial" w:cs="Arial"/>
                <w:sz w:val="20"/>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(mixed </w:t>
            </w:r>
            <w:proofErr w:type="gramStart"/>
            <w:r w:rsidRPr="00733194">
              <w:rPr>
                <w:rFonts w:ascii="Arial" w:hAnsi="Arial" w:cs="Arial"/>
                <w:sz w:val="20"/>
              </w:rPr>
              <w:t>x ,</w:t>
            </w:r>
            <w:proofErr w:type="gramEnd"/>
            <w:r w:rsidRPr="00733194">
              <w:rPr>
                <w:rFonts w:ascii="Arial" w:hAnsi="Arial" w:cs="Arial"/>
                <w:sz w:val="20"/>
              </w:rPr>
              <w:t>÷) </w:t>
            </w:r>
          </w:p>
          <w:p w14:paraId="27A45715" w14:textId="77777777" w:rsidR="005303CC" w:rsidRPr="00733194" w:rsidRDefault="005303CC" w:rsidP="00BC64D0">
            <w:pPr>
              <w:rPr>
                <w:rFonts w:ascii="Arial" w:hAnsi="Arial" w:cs="Arial"/>
                <w:b/>
                <w:sz w:val="20"/>
                <w:lang w:val="en-GB"/>
              </w:rPr>
            </w:pPr>
            <w:r w:rsidRPr="00733194">
              <w:rPr>
                <w:rFonts w:ascii="Arial" w:hAnsi="Arial" w:cs="Arial"/>
                <w:b/>
                <w:sz w:val="20"/>
              </w:rPr>
              <w:t>Component 7</w:t>
            </w:r>
          </w:p>
          <w:p w14:paraId="66AD85DC" w14:textId="77777777" w:rsidR="005303CC" w:rsidRPr="00733194" w:rsidRDefault="005303CC" w:rsidP="00BC64D0">
            <w:pPr>
              <w:rPr>
                <w:rFonts w:ascii="Arial" w:hAnsi="Arial" w:cs="Arial"/>
                <w:b/>
                <w:sz w:val="20"/>
              </w:rPr>
            </w:pPr>
            <w:r w:rsidRPr="00733194">
              <w:rPr>
                <w:rFonts w:ascii="Arial" w:hAnsi="Arial" w:cs="Arial"/>
                <w:b/>
                <w:sz w:val="20"/>
              </w:rPr>
              <w:t>Geometry</w:t>
            </w:r>
          </w:p>
          <w:p w14:paraId="29F542D5" w14:textId="77777777" w:rsidR="005303CC" w:rsidRPr="00733194" w:rsidRDefault="005303CC"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b/>
                <w:bCs/>
                <w:i/>
                <w:iCs/>
                <w:color w:val="FF0000"/>
                <w:sz w:val="20"/>
                <w:szCs w:val="20"/>
              </w:rPr>
              <w:t>Holocaust Memorial Activities</w:t>
            </w:r>
            <w:r w:rsidRPr="00733194">
              <w:rPr>
                <w:rStyle w:val="eop"/>
                <w:rFonts w:ascii="Arial" w:hAnsi="Arial" w:cs="Arial"/>
                <w:color w:val="FF0000"/>
                <w:sz w:val="20"/>
                <w:szCs w:val="20"/>
              </w:rPr>
              <w:t> </w:t>
            </w:r>
          </w:p>
          <w:p w14:paraId="4111AD29" w14:textId="77777777" w:rsidR="005303CC" w:rsidRPr="00733194" w:rsidRDefault="005303CC" w:rsidP="00BC64D0">
            <w:pPr>
              <w:pStyle w:val="paragraph"/>
              <w:spacing w:before="0" w:beforeAutospacing="0" w:after="0" w:afterAutospacing="0"/>
              <w:textAlignment w:val="baseline"/>
              <w:rPr>
                <w:rFonts w:ascii="Arial" w:hAnsi="Arial" w:cs="Arial"/>
                <w:sz w:val="20"/>
                <w:szCs w:val="20"/>
                <w:lang w:val="en-US"/>
              </w:rPr>
            </w:pPr>
            <w:r w:rsidRPr="00733194">
              <w:rPr>
                <w:rStyle w:val="normaltextrun"/>
                <w:rFonts w:ascii="Arial" w:hAnsi="Arial" w:cs="Arial"/>
                <w:b/>
                <w:bCs/>
                <w:i/>
                <w:iCs/>
                <w:color w:val="FF0000"/>
                <w:sz w:val="20"/>
                <w:szCs w:val="20"/>
              </w:rPr>
              <w:t>(In preparation for 26</w:t>
            </w:r>
            <w:r w:rsidRPr="00733194">
              <w:rPr>
                <w:rStyle w:val="normaltextrun"/>
                <w:rFonts w:ascii="Arial" w:hAnsi="Arial" w:cs="Arial"/>
                <w:b/>
                <w:bCs/>
                <w:i/>
                <w:iCs/>
                <w:color w:val="FF0000"/>
                <w:sz w:val="20"/>
                <w:szCs w:val="20"/>
                <w:vertAlign w:val="superscript"/>
              </w:rPr>
              <w:t>th</w:t>
            </w:r>
            <w:r w:rsidRPr="00733194">
              <w:rPr>
                <w:rStyle w:val="normaltextrun"/>
                <w:rFonts w:ascii="Arial" w:hAnsi="Arial" w:cs="Arial"/>
                <w:b/>
                <w:bCs/>
                <w:i/>
                <w:iCs/>
                <w:color w:val="FF0000"/>
                <w:sz w:val="20"/>
                <w:szCs w:val="20"/>
              </w:rPr>
              <w:t xml:space="preserve"> January)</w:t>
            </w:r>
            <w:r w:rsidRPr="00733194">
              <w:rPr>
                <w:rStyle w:val="eop"/>
                <w:rFonts w:ascii="Arial" w:hAnsi="Arial" w:cs="Arial"/>
                <w:color w:val="FF0000"/>
                <w:sz w:val="20"/>
                <w:szCs w:val="20"/>
              </w:rPr>
              <w:t> </w:t>
            </w:r>
          </w:p>
          <w:p w14:paraId="5E2CD82E" w14:textId="77777777" w:rsidR="005303CC" w:rsidRPr="00733194" w:rsidRDefault="005303CC" w:rsidP="00BC64D0">
            <w:p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796E5831" w14:textId="77777777" w:rsidR="005303CC" w:rsidRPr="00733194" w:rsidRDefault="005303CC" w:rsidP="00BC64D0">
            <w:pPr>
              <w:rPr>
                <w:rFonts w:ascii="Arial" w:hAnsi="Arial" w:cs="Arial"/>
                <w:sz w:val="20"/>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(all four operations) </w:t>
            </w:r>
          </w:p>
          <w:p w14:paraId="193A36D4" w14:textId="77777777" w:rsidR="005303CC" w:rsidRPr="00733194" w:rsidRDefault="005303CC" w:rsidP="00BC64D0">
            <w:pPr>
              <w:rPr>
                <w:rFonts w:ascii="Arial" w:hAnsi="Arial" w:cs="Arial"/>
                <w:b/>
                <w:sz w:val="20"/>
                <w:lang w:val="en-GB"/>
              </w:rPr>
            </w:pPr>
            <w:r w:rsidRPr="00733194">
              <w:rPr>
                <w:rFonts w:ascii="Arial" w:hAnsi="Arial" w:cs="Arial"/>
                <w:b/>
                <w:sz w:val="20"/>
              </w:rPr>
              <w:t>Component 8</w:t>
            </w:r>
          </w:p>
          <w:p w14:paraId="69563390" w14:textId="77777777" w:rsidR="005303CC" w:rsidRPr="00733194" w:rsidRDefault="005303CC" w:rsidP="00BC64D0">
            <w:pPr>
              <w:rPr>
                <w:rFonts w:ascii="Arial" w:hAnsi="Arial" w:cs="Arial"/>
                <w:b/>
                <w:sz w:val="20"/>
              </w:rPr>
            </w:pPr>
            <w:r w:rsidRPr="00733194">
              <w:rPr>
                <w:rFonts w:ascii="Arial" w:hAnsi="Arial" w:cs="Arial"/>
                <w:b/>
                <w:sz w:val="20"/>
              </w:rPr>
              <w:t>Statistics </w:t>
            </w:r>
          </w:p>
          <w:p w14:paraId="2B04FF45" w14:textId="77777777" w:rsidR="005303CC" w:rsidRPr="00733194" w:rsidRDefault="005303CC" w:rsidP="00BC64D0">
            <w:pPr>
              <w:rPr>
                <w:rFonts w:ascii="Arial" w:hAnsi="Arial" w:cs="Arial"/>
                <w:sz w:val="20"/>
              </w:rPr>
            </w:pPr>
            <w:r w:rsidRPr="00733194">
              <w:rPr>
                <w:rFonts w:ascii="Arial" w:hAnsi="Arial" w:cs="Arial"/>
                <w:sz w:val="20"/>
              </w:rPr>
              <w:t>Assessment/</w:t>
            </w:r>
            <w:proofErr w:type="spellStart"/>
            <w:r w:rsidRPr="00733194">
              <w:rPr>
                <w:rFonts w:ascii="Arial" w:hAnsi="Arial" w:cs="Arial"/>
                <w:sz w:val="20"/>
              </w:rPr>
              <w:t>B’squared</w:t>
            </w:r>
            <w:proofErr w:type="spellEnd"/>
          </w:p>
          <w:p w14:paraId="79C1B961" w14:textId="77777777" w:rsidR="005303CC" w:rsidRPr="00733194" w:rsidRDefault="005303CC" w:rsidP="00BC64D0">
            <w:pPr>
              <w:rPr>
                <w:rFonts w:ascii="Arial" w:hAnsi="Arial" w:cs="Arial"/>
                <w:sz w:val="20"/>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(word problems) </w:t>
            </w:r>
          </w:p>
          <w:p w14:paraId="17F1AABD" w14:textId="77777777" w:rsidR="005303CC" w:rsidRPr="00733194" w:rsidRDefault="005303CC" w:rsidP="00BC64D0">
            <w:pPr>
              <w:rPr>
                <w:rFonts w:ascii="Arial" w:hAnsi="Arial" w:cs="Arial"/>
                <w:sz w:val="20"/>
              </w:rPr>
            </w:pPr>
            <w:r w:rsidRPr="00733194">
              <w:rPr>
                <w:rFonts w:ascii="Arial" w:hAnsi="Arial" w:cs="Arial"/>
                <w:sz w:val="20"/>
              </w:rPr>
              <w:t xml:space="preserve">Review Components 1-5 </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2D2FC8BD" w14:textId="77777777" w:rsidR="005303CC" w:rsidRPr="00733194" w:rsidRDefault="005303CC" w:rsidP="00BC64D0">
            <w:pPr>
              <w:rPr>
                <w:rFonts w:ascii="Arial" w:hAnsi="Arial" w:cs="Arial"/>
                <w:sz w:val="20"/>
                <w:lang w:val="en-GB"/>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(money, decimals, fractions, percentages)</w:t>
            </w:r>
          </w:p>
          <w:p w14:paraId="1D34B75B" w14:textId="77777777" w:rsidR="005303CC" w:rsidRPr="00733194" w:rsidRDefault="005303CC" w:rsidP="00BC64D0">
            <w:pPr>
              <w:rPr>
                <w:rFonts w:ascii="Arial" w:hAnsi="Arial" w:cs="Arial"/>
                <w:b/>
                <w:bCs/>
                <w:sz w:val="20"/>
              </w:rPr>
            </w:pPr>
            <w:r w:rsidRPr="00733194">
              <w:rPr>
                <w:rFonts w:ascii="Arial" w:hAnsi="Arial" w:cs="Arial"/>
                <w:b/>
                <w:bCs/>
                <w:sz w:val="20"/>
              </w:rPr>
              <w:t xml:space="preserve">All Entry Tasks/Tests to be collated for submission to external </w:t>
            </w:r>
            <w:proofErr w:type="gramStart"/>
            <w:r w:rsidRPr="00733194">
              <w:rPr>
                <w:rFonts w:ascii="Arial" w:hAnsi="Arial" w:cs="Arial"/>
                <w:b/>
                <w:bCs/>
                <w:sz w:val="20"/>
              </w:rPr>
              <w:t>examiner</w:t>
            </w:r>
            <w:proofErr w:type="gramEnd"/>
          </w:p>
          <w:p w14:paraId="0A6AD67C" w14:textId="77777777" w:rsidR="005303CC" w:rsidRPr="00733194" w:rsidRDefault="005303CC" w:rsidP="00BC64D0">
            <w:pPr>
              <w:rPr>
                <w:rFonts w:ascii="Arial" w:hAnsi="Arial" w:cs="Arial"/>
                <w:sz w:val="20"/>
              </w:rPr>
            </w:pPr>
            <w:r w:rsidRPr="00733194">
              <w:rPr>
                <w:rFonts w:ascii="Arial" w:hAnsi="Arial" w:cs="Arial"/>
                <w:sz w:val="20"/>
              </w:rPr>
              <w:t>MA Starting activities for FS Level 1 </w:t>
            </w:r>
          </w:p>
          <w:p w14:paraId="3FB2FDE8" w14:textId="77777777" w:rsidR="005303CC" w:rsidRPr="00733194" w:rsidRDefault="005303CC" w:rsidP="00BC64D0">
            <w:pPr>
              <w:rPr>
                <w:rFonts w:ascii="Arial" w:hAnsi="Arial" w:cs="Arial"/>
                <w:color w:val="FF0000"/>
                <w:sz w:val="20"/>
              </w:rPr>
            </w:pPr>
            <w:r w:rsidRPr="00733194">
              <w:rPr>
                <w:rFonts w:ascii="Arial" w:hAnsi="Arial" w:cs="Arial"/>
                <w:sz w:val="20"/>
              </w:rPr>
              <w:t xml:space="preserve">Mental </w:t>
            </w:r>
            <w:proofErr w:type="spellStart"/>
            <w:r w:rsidRPr="00733194">
              <w:rPr>
                <w:rFonts w:ascii="Arial" w:hAnsi="Arial" w:cs="Arial"/>
                <w:sz w:val="20"/>
              </w:rPr>
              <w:t>Maths</w:t>
            </w:r>
            <w:proofErr w:type="spellEnd"/>
            <w:r w:rsidRPr="00733194">
              <w:rPr>
                <w:rFonts w:ascii="Arial" w:hAnsi="Arial" w:cs="Arial"/>
                <w:sz w:val="20"/>
              </w:rPr>
              <w:t xml:space="preserve"> (including measures)</w:t>
            </w:r>
            <w:r w:rsidRPr="00733194">
              <w:rPr>
                <w:rFonts w:ascii="Arial" w:hAnsi="Arial" w:cs="Arial"/>
                <w:color w:val="FF0000"/>
                <w:sz w:val="20"/>
              </w:rPr>
              <w:t xml:space="preserve"> </w:t>
            </w:r>
          </w:p>
          <w:p w14:paraId="50C38339" w14:textId="77777777" w:rsidR="005303CC" w:rsidRPr="00733194" w:rsidRDefault="005303CC" w:rsidP="00BC64D0">
            <w:pPr>
              <w:rPr>
                <w:rFonts w:ascii="Arial" w:hAnsi="Arial" w:cs="Arial"/>
                <w:color w:val="FF0000"/>
                <w:sz w:val="20"/>
              </w:rPr>
            </w:pPr>
            <w:r w:rsidRPr="00733194">
              <w:rPr>
                <w:rFonts w:ascii="Arial" w:hAnsi="Arial" w:cs="Arial"/>
                <w:sz w:val="20"/>
              </w:rPr>
              <w:t>Assessment/</w:t>
            </w:r>
            <w:proofErr w:type="spellStart"/>
            <w:r w:rsidRPr="00733194">
              <w:rPr>
                <w:rFonts w:ascii="Arial" w:hAnsi="Arial" w:cs="Arial"/>
                <w:sz w:val="20"/>
              </w:rPr>
              <w:t>B’squared</w:t>
            </w:r>
            <w:proofErr w:type="spellEnd"/>
          </w:p>
        </w:tc>
      </w:tr>
      <w:tr w:rsidR="005303CC" w14:paraId="292DA376" w14:textId="77777777" w:rsidTr="015A2161">
        <w:trPr>
          <w:trHeight w:val="100"/>
        </w:trPr>
        <w:tc>
          <w:tcPr>
            <w:tcW w:w="1545" w:type="dxa"/>
            <w:vMerge/>
          </w:tcPr>
          <w:p w14:paraId="1EEF04E7" w14:textId="77777777" w:rsidR="005303CC" w:rsidRPr="00827BC1" w:rsidRDefault="005303CC" w:rsidP="00BC64D0">
            <w:pPr>
              <w:widowControl/>
              <w:rPr>
                <w:rFonts w:ascii="Arial" w:hAnsi="Arial" w:cs="Arial"/>
                <w:sz w:val="14"/>
                <w:szCs w:val="14"/>
              </w:rPr>
            </w:pPr>
          </w:p>
        </w:tc>
        <w:tc>
          <w:tcPr>
            <w:tcW w:w="1417" w:type="dxa"/>
            <w:vMerge/>
          </w:tcPr>
          <w:p w14:paraId="529BCCBC" w14:textId="77777777" w:rsidR="005303CC" w:rsidRPr="00827BC1" w:rsidRDefault="005303CC" w:rsidP="00BC64D0">
            <w:pPr>
              <w:widowControl/>
              <w:rPr>
                <w:rFonts w:ascii="Arial" w:hAnsi="Arial" w:cs="Arial"/>
                <w:sz w:val="14"/>
                <w:szCs w:val="14"/>
              </w:rPr>
            </w:pPr>
          </w:p>
        </w:tc>
        <w:tc>
          <w:tcPr>
            <w:tcW w:w="12616" w:type="dxa"/>
            <w:gridSpan w:val="6"/>
            <w:tcBorders>
              <w:top w:val="single" w:sz="6" w:space="0" w:color="auto"/>
              <w:left w:val="single" w:sz="6" w:space="0" w:color="auto"/>
              <w:bottom w:val="single" w:sz="6" w:space="0" w:color="auto"/>
              <w:right w:val="single" w:sz="6" w:space="0" w:color="auto"/>
            </w:tcBorders>
            <w:shd w:val="clear" w:color="auto" w:fill="auto"/>
          </w:tcPr>
          <w:p w14:paraId="3E0A38B1" w14:textId="77777777" w:rsidR="005303CC" w:rsidRPr="00733194" w:rsidRDefault="005303CC" w:rsidP="00BC64D0">
            <w:pPr>
              <w:rPr>
                <w:rFonts w:ascii="Arial" w:hAnsi="Arial" w:cs="Arial"/>
                <w:sz w:val="20"/>
              </w:rPr>
            </w:pPr>
            <w:r w:rsidRPr="00733194">
              <w:rPr>
                <w:rFonts w:ascii="Arial" w:hAnsi="Arial" w:cs="Arial"/>
                <w:sz w:val="20"/>
              </w:rPr>
              <w:t xml:space="preserve">Throughout the Key Stage, lessons will be linked to a variety of ICT opportunities including </w:t>
            </w:r>
            <w:proofErr w:type="spellStart"/>
            <w:r w:rsidRPr="00733194">
              <w:rPr>
                <w:rFonts w:ascii="Arial" w:hAnsi="Arial" w:cs="Arial"/>
                <w:b/>
                <w:sz w:val="20"/>
              </w:rPr>
              <w:t>Mymaths</w:t>
            </w:r>
            <w:proofErr w:type="spellEnd"/>
            <w:r w:rsidRPr="00733194">
              <w:rPr>
                <w:rFonts w:ascii="Arial" w:hAnsi="Arial" w:cs="Arial"/>
                <w:sz w:val="20"/>
              </w:rPr>
              <w:t>. The latter will be linked to the student’s ability level and support their knowledge and understanding through a variety of tasks and challenges</w:t>
            </w:r>
            <w:r w:rsidRPr="00733194">
              <w:rPr>
                <w:rFonts w:ascii="Arial" w:hAnsi="Arial" w:cs="Arial"/>
                <w:b/>
                <w:sz w:val="20"/>
              </w:rPr>
              <w:t>. Problem</w:t>
            </w:r>
            <w:r w:rsidRPr="00733194">
              <w:rPr>
                <w:rFonts w:ascii="Arial" w:hAnsi="Arial" w:cs="Arial"/>
                <w:sz w:val="20"/>
              </w:rPr>
              <w:t xml:space="preserve"> </w:t>
            </w:r>
            <w:r w:rsidRPr="00733194">
              <w:rPr>
                <w:rFonts w:ascii="Arial" w:hAnsi="Arial" w:cs="Arial"/>
                <w:b/>
                <w:sz w:val="20"/>
              </w:rPr>
              <w:t>solving tasks</w:t>
            </w:r>
            <w:r w:rsidRPr="00733194">
              <w:rPr>
                <w:rFonts w:ascii="Arial" w:hAnsi="Arial" w:cs="Arial"/>
                <w:sz w:val="20"/>
              </w:rPr>
              <w:t xml:space="preserve"> </w:t>
            </w:r>
            <w:r w:rsidRPr="00733194">
              <w:rPr>
                <w:rFonts w:ascii="Arial" w:hAnsi="Arial" w:cs="Arial"/>
                <w:sz w:val="20"/>
              </w:rPr>
              <w:lastRenderedPageBreak/>
              <w:t>should be addressed through topic work.</w:t>
            </w:r>
          </w:p>
        </w:tc>
      </w:tr>
      <w:tr w:rsidR="00AB642D" w14:paraId="5F4543BE" w14:textId="77777777" w:rsidTr="015A2161">
        <w:trPr>
          <w:trHeight w:val="215"/>
        </w:trPr>
        <w:tc>
          <w:tcPr>
            <w:tcW w:w="1545" w:type="dxa"/>
            <w:vMerge w:val="restart"/>
            <w:tcBorders>
              <w:top w:val="single" w:sz="6" w:space="0" w:color="auto"/>
              <w:left w:val="single" w:sz="12" w:space="0" w:color="auto"/>
              <w:right w:val="single" w:sz="6" w:space="0" w:color="auto"/>
            </w:tcBorders>
          </w:tcPr>
          <w:p w14:paraId="56E4B271" w14:textId="77777777" w:rsidR="00AB642D" w:rsidRPr="00827BC1" w:rsidRDefault="00AB642D" w:rsidP="00BC64D0">
            <w:pPr>
              <w:widowControl/>
              <w:rPr>
                <w:rFonts w:ascii="Arial" w:hAnsi="Arial" w:cs="Arial"/>
                <w:sz w:val="20"/>
              </w:rPr>
            </w:pPr>
            <w:r>
              <w:rPr>
                <w:rFonts w:ascii="Arial" w:hAnsi="Arial" w:cs="Arial"/>
                <w:sz w:val="20"/>
              </w:rPr>
              <w:lastRenderedPageBreak/>
              <w:t xml:space="preserve">Understanding Our World </w:t>
            </w:r>
          </w:p>
        </w:tc>
        <w:tc>
          <w:tcPr>
            <w:tcW w:w="1417" w:type="dxa"/>
            <w:tcBorders>
              <w:top w:val="single" w:sz="6" w:space="0" w:color="auto"/>
              <w:left w:val="single" w:sz="12" w:space="0" w:color="auto"/>
              <w:bottom w:val="single" w:sz="6" w:space="0" w:color="auto"/>
              <w:right w:val="single" w:sz="6" w:space="0" w:color="auto"/>
            </w:tcBorders>
          </w:tcPr>
          <w:p w14:paraId="1E9E8B52" w14:textId="77777777" w:rsidR="00AB642D" w:rsidRPr="00827BC1" w:rsidRDefault="00AB642D" w:rsidP="00BC64D0">
            <w:pPr>
              <w:widowControl/>
              <w:rPr>
                <w:rFonts w:ascii="Arial" w:hAnsi="Arial" w:cs="Arial"/>
                <w:sz w:val="20"/>
              </w:rPr>
            </w:pPr>
            <w:r w:rsidRPr="00827BC1">
              <w:rPr>
                <w:rFonts w:ascii="Arial" w:hAnsi="Arial" w:cs="Arial"/>
                <w:sz w:val="20"/>
              </w:rPr>
              <w:t>Science</w:t>
            </w: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3537C57" w14:textId="77777777" w:rsidR="00AB642D" w:rsidRPr="00733194" w:rsidRDefault="00AB642D" w:rsidP="00BC64D0">
            <w:pPr>
              <w:widowControl/>
              <w:rPr>
                <w:rStyle w:val="normaltextrun"/>
                <w:rFonts w:ascii="Arial" w:hAnsi="Arial" w:cs="Arial"/>
                <w:color w:val="000000"/>
                <w:sz w:val="20"/>
                <w:shd w:val="clear" w:color="auto" w:fill="D9E2F3"/>
              </w:rPr>
            </w:pPr>
            <w:r w:rsidRPr="00733194">
              <w:rPr>
                <w:rStyle w:val="normaltextrun"/>
                <w:rFonts w:ascii="Arial" w:hAnsi="Arial" w:cs="Arial"/>
                <w:color w:val="000000"/>
                <w:sz w:val="20"/>
                <w:shd w:val="clear" w:color="auto" w:fill="D9E2F3"/>
              </w:rPr>
              <w:t>B7 One life, look after it.  P8 Attractive forces P9</w:t>
            </w:r>
            <w:r w:rsidRPr="00733194">
              <w:rPr>
                <w:rStyle w:val="normaltextrun"/>
                <w:rFonts w:ascii="Arial" w:hAnsi="Arial" w:cs="Arial"/>
                <w:color w:val="000000"/>
                <w:sz w:val="20"/>
                <w:shd w:val="clear" w:color="auto" w:fill="D9E2F3"/>
              </w:rPr>
              <w:t> </w:t>
            </w:r>
            <w:r w:rsidRPr="00733194">
              <w:rPr>
                <w:rStyle w:val="normaltextrun"/>
                <w:rFonts w:ascii="Arial" w:hAnsi="Arial" w:cs="Arial"/>
                <w:color w:val="000000"/>
                <w:sz w:val="20"/>
                <w:shd w:val="clear" w:color="auto" w:fill="D9E2F3"/>
              </w:rPr>
              <w:t>Pushes and pulls.</w:t>
            </w:r>
          </w:p>
          <w:p w14:paraId="74D5EE3E" w14:textId="77777777" w:rsidR="00AB642D" w:rsidRPr="00733194" w:rsidRDefault="00AB642D" w:rsidP="00BC64D0">
            <w:pPr>
              <w:widowControl/>
              <w:rPr>
                <w:rStyle w:val="normaltextrun"/>
                <w:rFonts w:ascii="Arial" w:hAnsi="Arial" w:cs="Arial"/>
                <w:color w:val="000000"/>
                <w:sz w:val="20"/>
                <w:shd w:val="clear" w:color="auto" w:fill="D9E2F3"/>
              </w:rPr>
            </w:pPr>
            <w:r w:rsidRPr="00733194">
              <w:rPr>
                <w:rStyle w:val="normaltextrun"/>
                <w:rFonts w:ascii="Arial" w:hAnsi="Arial" w:cs="Arial"/>
                <w:color w:val="000000"/>
                <w:sz w:val="20"/>
                <w:shd w:val="clear" w:color="auto" w:fill="D9E2F3"/>
              </w:rPr>
              <w:t>C2 acids and alkalis, C5 Novel materials C6 Sorting out.</w:t>
            </w:r>
            <w:r w:rsidRPr="00733194">
              <w:rPr>
                <w:rStyle w:val="eop"/>
                <w:rFonts w:ascii="Arial" w:hAnsi="Arial" w:cs="Arial"/>
                <w:color w:val="000000"/>
                <w:sz w:val="20"/>
                <w:shd w:val="clear" w:color="auto" w:fill="D9E2F3"/>
              </w:rPr>
              <w:t> </w:t>
            </w:r>
          </w:p>
          <w:p w14:paraId="4E21BC28" w14:textId="77777777" w:rsidR="00AB642D" w:rsidRPr="00733194" w:rsidRDefault="00AB642D" w:rsidP="00BC64D0">
            <w:pPr>
              <w:widowControl/>
              <w:rPr>
                <w:rFonts w:ascii="Arial" w:eastAsia="Arial" w:hAnsi="Arial" w:cs="Arial"/>
                <w:sz w:val="20"/>
              </w:rPr>
            </w:pPr>
            <w:r w:rsidRPr="00733194">
              <w:rPr>
                <w:rStyle w:val="normaltextrun"/>
                <w:rFonts w:ascii="Arial" w:hAnsi="Arial" w:cs="Arial"/>
                <w:color w:val="000000"/>
                <w:sz w:val="20"/>
                <w:shd w:val="clear" w:color="auto" w:fill="D9E2F3"/>
              </w:rPr>
              <w:t> </w:t>
            </w:r>
            <w:r w:rsidRPr="00733194">
              <w:rPr>
                <w:rStyle w:val="eop"/>
                <w:rFonts w:ascii="Arial" w:hAnsi="Arial" w:cs="Arial"/>
                <w:color w:val="000000"/>
                <w:sz w:val="20"/>
                <w:shd w:val="clear" w:color="auto" w:fill="D9E2F3"/>
              </w:rPr>
              <w:t> </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F3C1947" w14:textId="77777777" w:rsidR="00AB642D" w:rsidRPr="00733194" w:rsidRDefault="00AB642D"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sz w:val="20"/>
                <w:szCs w:val="20"/>
              </w:rPr>
              <w:t>B5 Gasping for breath B6 casualty,  </w:t>
            </w:r>
            <w:r w:rsidRPr="00733194">
              <w:rPr>
                <w:rStyle w:val="eop"/>
                <w:rFonts w:ascii="Arial" w:hAnsi="Arial" w:cs="Arial"/>
                <w:sz w:val="20"/>
                <w:szCs w:val="20"/>
              </w:rPr>
              <w:t> </w:t>
            </w:r>
          </w:p>
          <w:p w14:paraId="3FA2B553" w14:textId="77777777" w:rsidR="00AB642D" w:rsidRPr="00733194" w:rsidRDefault="00AB642D" w:rsidP="00BC64D0">
            <w:pPr>
              <w:pStyle w:val="paragraph"/>
              <w:spacing w:before="0" w:beforeAutospacing="0" w:after="0" w:afterAutospacing="0"/>
              <w:textAlignment w:val="baseline"/>
              <w:rPr>
                <w:rStyle w:val="eop"/>
                <w:rFonts w:ascii="Arial" w:hAnsi="Arial" w:cs="Arial"/>
                <w:sz w:val="20"/>
                <w:szCs w:val="20"/>
              </w:rPr>
            </w:pPr>
            <w:r w:rsidRPr="00733194">
              <w:rPr>
                <w:rStyle w:val="normaltextrun"/>
                <w:rFonts w:ascii="Arial" w:hAnsi="Arial" w:cs="Arial"/>
                <w:sz w:val="20"/>
                <w:szCs w:val="20"/>
              </w:rPr>
              <w:t>P1</w:t>
            </w:r>
            <w:r w:rsidRPr="00733194">
              <w:rPr>
                <w:rStyle w:val="normaltextrun"/>
                <w:rFonts w:ascii="Arial" w:hAnsi="Arial" w:cs="Arial"/>
                <w:sz w:val="20"/>
                <w:szCs w:val="20"/>
              </w:rPr>
              <w:t> </w:t>
            </w:r>
            <w:r w:rsidRPr="00733194">
              <w:rPr>
                <w:rStyle w:val="normaltextrun"/>
                <w:rFonts w:ascii="Arial" w:hAnsi="Arial" w:cs="Arial"/>
                <w:sz w:val="20"/>
                <w:szCs w:val="20"/>
              </w:rPr>
              <w:t xml:space="preserve">Getting the </w:t>
            </w:r>
            <w:proofErr w:type="gramStart"/>
            <w:r w:rsidRPr="00733194">
              <w:rPr>
                <w:rStyle w:val="normaltextrun"/>
                <w:rFonts w:ascii="Arial" w:hAnsi="Arial" w:cs="Arial"/>
                <w:sz w:val="20"/>
                <w:szCs w:val="20"/>
              </w:rPr>
              <w:t>message</w:t>
            </w:r>
            <w:proofErr w:type="gramEnd"/>
            <w:r w:rsidRPr="00733194">
              <w:rPr>
                <w:rStyle w:val="eop"/>
                <w:rFonts w:ascii="Arial" w:hAnsi="Arial" w:cs="Arial"/>
                <w:sz w:val="20"/>
                <w:szCs w:val="20"/>
              </w:rPr>
              <w:t> </w:t>
            </w:r>
          </w:p>
          <w:p w14:paraId="601306CB" w14:textId="77777777" w:rsidR="00AB642D" w:rsidRPr="00733194" w:rsidRDefault="00AB642D"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color w:val="000000"/>
                <w:sz w:val="20"/>
                <w:szCs w:val="20"/>
                <w:shd w:val="clear" w:color="auto" w:fill="D9E2F3"/>
              </w:rPr>
              <w:t>C9 Fuels C10 Are you overreacting? C11 how fast? How slow?</w:t>
            </w:r>
            <w:r w:rsidRPr="00733194">
              <w:rPr>
                <w:rStyle w:val="eop"/>
                <w:rFonts w:ascii="Arial" w:hAnsi="Arial" w:cs="Arial"/>
                <w:color w:val="000000"/>
                <w:sz w:val="20"/>
                <w:szCs w:val="20"/>
                <w:shd w:val="clear" w:color="auto" w:fill="D9E2F3"/>
              </w:rPr>
              <w:t> </w:t>
            </w:r>
          </w:p>
          <w:p w14:paraId="54F88B30" w14:textId="77777777" w:rsidR="00AB642D" w:rsidRPr="00733194" w:rsidRDefault="00AB642D" w:rsidP="00BC64D0">
            <w:pPr>
              <w:widowControl/>
              <w:rPr>
                <w:rFonts w:ascii="Arial" w:eastAsia="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E008A6D" w14:textId="77777777" w:rsidR="00AB642D" w:rsidRPr="00733194" w:rsidRDefault="00AB642D"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sz w:val="20"/>
                <w:szCs w:val="20"/>
              </w:rPr>
              <w:t>B9 Creepy crawlies </w:t>
            </w:r>
            <w:r w:rsidRPr="00733194">
              <w:rPr>
                <w:rStyle w:val="eop"/>
                <w:rFonts w:ascii="Arial" w:hAnsi="Arial" w:cs="Arial"/>
                <w:sz w:val="20"/>
                <w:szCs w:val="20"/>
              </w:rPr>
              <w:t> </w:t>
            </w:r>
          </w:p>
          <w:p w14:paraId="55CB5735" w14:textId="77777777" w:rsidR="00AB642D" w:rsidRPr="00733194" w:rsidRDefault="00AB642D" w:rsidP="00BC64D0">
            <w:pPr>
              <w:pStyle w:val="paragraph"/>
              <w:spacing w:before="0" w:beforeAutospacing="0" w:after="0" w:afterAutospacing="0"/>
              <w:textAlignment w:val="baseline"/>
              <w:rPr>
                <w:rStyle w:val="eop"/>
                <w:rFonts w:ascii="Arial" w:hAnsi="Arial" w:cs="Arial"/>
                <w:sz w:val="20"/>
                <w:szCs w:val="20"/>
              </w:rPr>
            </w:pPr>
            <w:r w:rsidRPr="00733194">
              <w:rPr>
                <w:rStyle w:val="normaltextrun"/>
                <w:rFonts w:ascii="Arial" w:hAnsi="Arial" w:cs="Arial"/>
                <w:sz w:val="20"/>
                <w:szCs w:val="20"/>
              </w:rPr>
              <w:t>P3</w:t>
            </w:r>
            <w:r w:rsidRPr="00733194">
              <w:rPr>
                <w:rStyle w:val="normaltextrun"/>
                <w:rFonts w:ascii="Arial" w:hAnsi="Arial" w:cs="Arial"/>
                <w:sz w:val="20"/>
                <w:szCs w:val="20"/>
              </w:rPr>
              <w:t> </w:t>
            </w:r>
            <w:r w:rsidRPr="00733194">
              <w:rPr>
                <w:rStyle w:val="normaltextrun"/>
                <w:rFonts w:ascii="Arial" w:hAnsi="Arial" w:cs="Arial"/>
                <w:sz w:val="20"/>
                <w:szCs w:val="20"/>
              </w:rPr>
              <w:t xml:space="preserve">Medical </w:t>
            </w:r>
            <w:proofErr w:type="gramStart"/>
            <w:r w:rsidRPr="00733194">
              <w:rPr>
                <w:rStyle w:val="normaltextrun"/>
                <w:rFonts w:ascii="Arial" w:hAnsi="Arial" w:cs="Arial"/>
                <w:sz w:val="20"/>
                <w:szCs w:val="20"/>
              </w:rPr>
              <w:t>rays  C</w:t>
            </w:r>
            <w:proofErr w:type="gramEnd"/>
            <w:r w:rsidRPr="00733194">
              <w:rPr>
                <w:rStyle w:val="normaltextrun"/>
                <w:rFonts w:ascii="Arial" w:hAnsi="Arial" w:cs="Arial"/>
                <w:sz w:val="20"/>
                <w:szCs w:val="20"/>
              </w:rPr>
              <w:t>12 CSI plus</w:t>
            </w:r>
            <w:r w:rsidRPr="00733194">
              <w:rPr>
                <w:rStyle w:val="eop"/>
                <w:rFonts w:ascii="Arial" w:hAnsi="Arial" w:cs="Arial"/>
                <w:sz w:val="20"/>
                <w:szCs w:val="20"/>
              </w:rPr>
              <w:t> </w:t>
            </w:r>
          </w:p>
          <w:p w14:paraId="74DD5D66" w14:textId="77777777" w:rsidR="00AB642D" w:rsidRPr="00733194" w:rsidRDefault="00AB642D"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color w:val="000000"/>
                <w:sz w:val="20"/>
                <w:szCs w:val="20"/>
                <w:shd w:val="clear" w:color="auto" w:fill="D9E2F3"/>
              </w:rPr>
              <w:t>P5 Alternative energy P6</w:t>
            </w:r>
            <w:r w:rsidRPr="00733194">
              <w:rPr>
                <w:rStyle w:val="normaltextrun"/>
                <w:rFonts w:ascii="Arial" w:hAnsi="Arial" w:cs="Arial"/>
                <w:color w:val="000000"/>
                <w:sz w:val="20"/>
                <w:szCs w:val="20"/>
                <w:shd w:val="clear" w:color="auto" w:fill="D9E2F3"/>
              </w:rPr>
              <w:t> </w:t>
            </w:r>
            <w:r w:rsidRPr="00733194">
              <w:rPr>
                <w:rStyle w:val="normaltextrun"/>
                <w:rFonts w:ascii="Arial" w:hAnsi="Arial" w:cs="Arial"/>
                <w:color w:val="000000"/>
                <w:sz w:val="20"/>
                <w:szCs w:val="20"/>
                <w:shd w:val="clear" w:color="auto" w:fill="D9E2F3"/>
              </w:rPr>
              <w:t>Nuclear power</w:t>
            </w:r>
            <w:r w:rsidRPr="00733194">
              <w:rPr>
                <w:rStyle w:val="eop"/>
                <w:rFonts w:ascii="Arial" w:hAnsi="Arial" w:cs="Arial"/>
                <w:color w:val="000000"/>
                <w:sz w:val="20"/>
                <w:szCs w:val="20"/>
                <w:shd w:val="clear" w:color="auto" w:fill="D9E2F3"/>
              </w:rPr>
              <w:t> </w:t>
            </w:r>
          </w:p>
          <w:p w14:paraId="6B550764" w14:textId="77777777" w:rsidR="00AB642D" w:rsidRPr="00733194" w:rsidRDefault="00AB642D" w:rsidP="00BC64D0">
            <w:pPr>
              <w:widowControl/>
              <w:rPr>
                <w:rFonts w:ascii="Arial" w:eastAsia="Arial" w:hAnsi="Arial" w:cs="Arial"/>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3809728D" w14:textId="77777777" w:rsidR="00AB642D" w:rsidRPr="00733194" w:rsidRDefault="00AB642D" w:rsidP="00BC64D0">
            <w:pPr>
              <w:widowControl/>
              <w:rPr>
                <w:rStyle w:val="eop"/>
                <w:rFonts w:ascii="Arial" w:hAnsi="Arial" w:cs="Arial"/>
                <w:color w:val="000000"/>
                <w:sz w:val="20"/>
                <w:shd w:val="clear" w:color="auto" w:fill="D9E2F3"/>
              </w:rPr>
            </w:pPr>
            <w:r w:rsidRPr="00733194">
              <w:rPr>
                <w:rStyle w:val="normaltextrun"/>
                <w:rFonts w:ascii="Arial" w:hAnsi="Arial" w:cs="Arial"/>
                <w:color w:val="000000"/>
                <w:sz w:val="20"/>
                <w:shd w:val="clear" w:color="auto" w:fill="D9E2F3"/>
              </w:rPr>
              <w:t>ELP11</w:t>
            </w:r>
            <w:r w:rsidRPr="00733194">
              <w:rPr>
                <w:rStyle w:val="normaltextrun"/>
                <w:rFonts w:ascii="Arial" w:hAnsi="Arial" w:cs="Arial"/>
                <w:color w:val="000000"/>
                <w:sz w:val="20"/>
                <w:shd w:val="clear" w:color="auto" w:fill="D9E2F3"/>
              </w:rPr>
              <w:t> </w:t>
            </w:r>
            <w:r w:rsidRPr="00733194">
              <w:rPr>
                <w:rStyle w:val="normaltextrun"/>
                <w:rFonts w:ascii="Arial" w:hAnsi="Arial" w:cs="Arial"/>
                <w:color w:val="000000"/>
                <w:sz w:val="20"/>
                <w:shd w:val="clear" w:color="auto" w:fill="D9E2F3"/>
              </w:rPr>
              <w:t xml:space="preserve">Fly me to the moon ELP12 Final </w:t>
            </w:r>
            <w:proofErr w:type="gramStart"/>
            <w:r w:rsidRPr="00733194">
              <w:rPr>
                <w:rStyle w:val="normaltextrun"/>
                <w:rFonts w:ascii="Arial" w:hAnsi="Arial" w:cs="Arial"/>
                <w:color w:val="000000"/>
                <w:sz w:val="20"/>
                <w:shd w:val="clear" w:color="auto" w:fill="D9E2F3"/>
              </w:rPr>
              <w:t>frontiers</w:t>
            </w:r>
            <w:proofErr w:type="gramEnd"/>
            <w:r w:rsidRPr="00733194">
              <w:rPr>
                <w:rStyle w:val="eop"/>
                <w:rFonts w:ascii="Arial" w:hAnsi="Arial" w:cs="Arial"/>
                <w:color w:val="000000"/>
                <w:sz w:val="20"/>
                <w:shd w:val="clear" w:color="auto" w:fill="D9E2F3"/>
              </w:rPr>
              <w:t> </w:t>
            </w:r>
          </w:p>
          <w:p w14:paraId="5D7C625D" w14:textId="77777777" w:rsidR="00AB642D" w:rsidRPr="00733194" w:rsidRDefault="00AB642D" w:rsidP="00BC64D0">
            <w:pPr>
              <w:widowControl/>
              <w:rPr>
                <w:rFonts w:ascii="Arial" w:eastAsia="Arial" w:hAnsi="Arial" w:cs="Arial"/>
                <w:sz w:val="20"/>
              </w:rPr>
            </w:pPr>
            <w:r w:rsidRPr="00733194">
              <w:rPr>
                <w:rStyle w:val="normaltextrun"/>
                <w:rFonts w:ascii="Arial" w:hAnsi="Arial" w:cs="Arial"/>
                <w:color w:val="000000"/>
                <w:sz w:val="20"/>
                <w:shd w:val="clear" w:color="auto" w:fill="D9E2F3"/>
              </w:rPr>
              <w:t>C4 Clean air and water C7 Let's get together C8 Heavy metal</w:t>
            </w:r>
            <w:r w:rsidRPr="00733194">
              <w:rPr>
                <w:rStyle w:val="eop"/>
                <w:rFonts w:ascii="Arial" w:hAnsi="Arial" w:cs="Arial"/>
                <w:color w:val="000000"/>
                <w:sz w:val="20"/>
                <w:shd w:val="clear" w:color="auto" w:fill="D9E2F3"/>
              </w:rPr>
              <w:t> </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07D66D25" w14:textId="77777777" w:rsidR="00AB642D" w:rsidRPr="00733194" w:rsidRDefault="00AB642D"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sz w:val="20"/>
                <w:szCs w:val="20"/>
              </w:rPr>
              <w:t>B11 My genes</w:t>
            </w:r>
            <w:r w:rsidRPr="00733194">
              <w:rPr>
                <w:rStyle w:val="eop"/>
                <w:rFonts w:ascii="Arial" w:hAnsi="Arial" w:cs="Arial"/>
                <w:sz w:val="20"/>
                <w:szCs w:val="20"/>
              </w:rPr>
              <w:t> </w:t>
            </w:r>
          </w:p>
          <w:p w14:paraId="4825D25F" w14:textId="77777777" w:rsidR="00AB642D" w:rsidRPr="00733194" w:rsidRDefault="00AB642D" w:rsidP="00BC64D0">
            <w:pPr>
              <w:pStyle w:val="paragraph"/>
              <w:spacing w:before="0" w:beforeAutospacing="0" w:after="0" w:afterAutospacing="0"/>
              <w:textAlignment w:val="baseline"/>
              <w:rPr>
                <w:rStyle w:val="eop"/>
                <w:rFonts w:ascii="Arial" w:hAnsi="Arial" w:cs="Arial"/>
                <w:sz w:val="20"/>
                <w:szCs w:val="20"/>
              </w:rPr>
            </w:pPr>
            <w:r w:rsidRPr="00733194">
              <w:rPr>
                <w:rStyle w:val="normaltextrun"/>
                <w:rFonts w:ascii="Arial" w:hAnsi="Arial" w:cs="Arial"/>
                <w:sz w:val="20"/>
                <w:szCs w:val="20"/>
              </w:rPr>
              <w:t>B8 body wars, P2 Full spectrum</w:t>
            </w:r>
            <w:r w:rsidRPr="00733194">
              <w:rPr>
                <w:rStyle w:val="eop"/>
                <w:rFonts w:ascii="Arial" w:hAnsi="Arial" w:cs="Arial"/>
                <w:sz w:val="20"/>
                <w:szCs w:val="20"/>
              </w:rPr>
              <w:t> </w:t>
            </w:r>
          </w:p>
          <w:p w14:paraId="6E046D9C" w14:textId="77777777" w:rsidR="00AB642D" w:rsidRPr="00733194" w:rsidRDefault="00AB642D" w:rsidP="00BC64D0">
            <w:pPr>
              <w:pStyle w:val="paragraph"/>
              <w:spacing w:before="0" w:beforeAutospacing="0" w:after="0" w:afterAutospacing="0"/>
              <w:textAlignment w:val="baseline"/>
              <w:rPr>
                <w:rStyle w:val="eop"/>
                <w:rFonts w:ascii="Arial" w:hAnsi="Arial" w:cs="Arial"/>
                <w:sz w:val="20"/>
                <w:szCs w:val="20"/>
              </w:rPr>
            </w:pPr>
          </w:p>
          <w:p w14:paraId="3AEDF77A" w14:textId="77777777" w:rsidR="00AB642D" w:rsidRPr="00733194" w:rsidRDefault="00AB642D" w:rsidP="00BC64D0">
            <w:pPr>
              <w:pStyle w:val="paragraph"/>
              <w:spacing w:before="0" w:beforeAutospacing="0" w:after="0" w:afterAutospacing="0"/>
              <w:textAlignment w:val="baseline"/>
              <w:rPr>
                <w:rFonts w:ascii="Arial" w:hAnsi="Arial" w:cs="Arial"/>
                <w:sz w:val="20"/>
                <w:szCs w:val="20"/>
              </w:rPr>
            </w:pPr>
            <w:r w:rsidRPr="00733194">
              <w:rPr>
                <w:rStyle w:val="normaltextrun"/>
                <w:rFonts w:ascii="Arial" w:hAnsi="Arial" w:cs="Arial"/>
                <w:color w:val="000000"/>
                <w:sz w:val="20"/>
                <w:szCs w:val="20"/>
                <w:shd w:val="clear" w:color="auto" w:fill="D9E2F3"/>
              </w:rPr>
              <w:t> </w:t>
            </w:r>
            <w:r w:rsidRPr="00733194">
              <w:rPr>
                <w:rStyle w:val="normaltextrun"/>
                <w:rFonts w:ascii="Arial" w:hAnsi="Arial" w:cs="Arial"/>
                <w:color w:val="000000"/>
                <w:sz w:val="20"/>
                <w:szCs w:val="20"/>
                <w:shd w:val="clear" w:color="auto" w:fill="D9E2F3"/>
              </w:rPr>
              <w:t>B3 Control systems, B4 fooling your senses,</w:t>
            </w:r>
            <w:r w:rsidRPr="00733194">
              <w:rPr>
                <w:rStyle w:val="eop"/>
                <w:rFonts w:ascii="Arial" w:hAnsi="Arial" w:cs="Arial"/>
                <w:color w:val="000000"/>
                <w:sz w:val="20"/>
                <w:szCs w:val="20"/>
                <w:shd w:val="clear" w:color="auto" w:fill="D9E2F3"/>
              </w:rPr>
              <w:t> </w:t>
            </w:r>
          </w:p>
          <w:p w14:paraId="563BDC42" w14:textId="77777777" w:rsidR="00AB642D" w:rsidRPr="00733194" w:rsidRDefault="00AB642D" w:rsidP="00BC64D0">
            <w:pPr>
              <w:widowControl/>
              <w:rPr>
                <w:rFonts w:ascii="Arial" w:eastAsia="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517DC11E" w14:textId="77777777" w:rsidR="00AB642D" w:rsidRPr="00733194" w:rsidRDefault="00AB642D" w:rsidP="00BC64D0">
            <w:pPr>
              <w:widowControl/>
              <w:rPr>
                <w:rStyle w:val="eop"/>
                <w:rFonts w:ascii="Arial" w:hAnsi="Arial" w:cs="Arial"/>
                <w:color w:val="000000"/>
                <w:sz w:val="20"/>
                <w:shd w:val="clear" w:color="auto" w:fill="D9E2F3"/>
              </w:rPr>
            </w:pPr>
            <w:r w:rsidRPr="00733194">
              <w:rPr>
                <w:rStyle w:val="normaltextrun"/>
                <w:rFonts w:ascii="Arial" w:hAnsi="Arial" w:cs="Arial"/>
                <w:color w:val="000000"/>
                <w:sz w:val="20"/>
                <w:shd w:val="clear" w:color="auto" w:fill="D9E2F3"/>
              </w:rPr>
              <w:t>B12 food factory P4 Hot stuff P7 Our electricity supply</w:t>
            </w:r>
            <w:r w:rsidRPr="00733194">
              <w:rPr>
                <w:rStyle w:val="eop"/>
                <w:rFonts w:ascii="Arial" w:hAnsi="Arial" w:cs="Arial"/>
                <w:color w:val="000000"/>
                <w:sz w:val="20"/>
                <w:shd w:val="clear" w:color="auto" w:fill="D9E2F3"/>
              </w:rPr>
              <w:t> </w:t>
            </w:r>
          </w:p>
          <w:p w14:paraId="60668060" w14:textId="77777777" w:rsidR="00AB642D" w:rsidRPr="00733194" w:rsidRDefault="00AB642D" w:rsidP="00BC64D0">
            <w:pPr>
              <w:widowControl/>
              <w:rPr>
                <w:rStyle w:val="eop"/>
                <w:rFonts w:ascii="Arial" w:hAnsi="Arial" w:cs="Arial"/>
                <w:color w:val="000000"/>
                <w:sz w:val="20"/>
                <w:shd w:val="clear" w:color="auto" w:fill="D9E2F3"/>
              </w:rPr>
            </w:pPr>
          </w:p>
          <w:p w14:paraId="5757D2F7" w14:textId="77777777" w:rsidR="00AB642D" w:rsidRPr="00733194" w:rsidRDefault="00AB642D" w:rsidP="00BC64D0">
            <w:pPr>
              <w:widowControl/>
              <w:rPr>
                <w:rFonts w:ascii="Arial" w:eastAsia="Arial" w:hAnsi="Arial" w:cs="Arial"/>
                <w:color w:val="FF0000"/>
                <w:sz w:val="20"/>
              </w:rPr>
            </w:pPr>
            <w:r w:rsidRPr="00733194">
              <w:rPr>
                <w:rStyle w:val="normaltextrun"/>
                <w:rFonts w:ascii="Arial" w:hAnsi="Arial" w:cs="Arial"/>
                <w:color w:val="000000"/>
                <w:sz w:val="20"/>
                <w:shd w:val="clear" w:color="auto" w:fill="D9E2F3"/>
              </w:rPr>
              <w:t>B10 Extinction P10 Driving along C3 Everything in its place. </w:t>
            </w:r>
            <w:r w:rsidRPr="00733194">
              <w:rPr>
                <w:rStyle w:val="eop"/>
                <w:rFonts w:ascii="Arial" w:hAnsi="Arial" w:cs="Arial"/>
                <w:color w:val="000000"/>
                <w:sz w:val="20"/>
                <w:shd w:val="clear" w:color="auto" w:fill="D9E2F3"/>
              </w:rPr>
              <w:t> </w:t>
            </w:r>
          </w:p>
        </w:tc>
      </w:tr>
      <w:tr w:rsidR="00AB642D" w14:paraId="4F0E90C9" w14:textId="77777777" w:rsidTr="015A2161">
        <w:trPr>
          <w:trHeight w:val="137"/>
        </w:trPr>
        <w:tc>
          <w:tcPr>
            <w:tcW w:w="1545" w:type="dxa"/>
            <w:vMerge/>
          </w:tcPr>
          <w:p w14:paraId="4FBA82F3" w14:textId="77777777" w:rsidR="00AB642D" w:rsidRPr="00827BC1" w:rsidRDefault="00AB642D" w:rsidP="00BC64D0">
            <w:pPr>
              <w:widowControl/>
              <w:rPr>
                <w:rFonts w:ascii="Arial" w:hAnsi="Arial" w:cs="Arial"/>
                <w:sz w:val="20"/>
              </w:rPr>
            </w:pPr>
          </w:p>
        </w:tc>
        <w:tc>
          <w:tcPr>
            <w:tcW w:w="1417" w:type="dxa"/>
            <w:tcBorders>
              <w:left w:val="single" w:sz="12" w:space="0" w:color="auto"/>
              <w:bottom w:val="single" w:sz="6" w:space="0" w:color="auto"/>
              <w:right w:val="single" w:sz="6" w:space="0" w:color="auto"/>
            </w:tcBorders>
          </w:tcPr>
          <w:p w14:paraId="413E968B" w14:textId="29346012" w:rsidR="00AB642D" w:rsidRPr="00A540C7" w:rsidRDefault="00AB642D" w:rsidP="00BC64D0">
            <w:pPr>
              <w:widowControl/>
              <w:rPr>
                <w:rFonts w:ascii="Arial" w:hAnsi="Arial" w:cs="Arial"/>
                <w:sz w:val="20"/>
              </w:rPr>
            </w:pPr>
            <w:r>
              <w:rPr>
                <w:rFonts w:ascii="Arial" w:hAnsi="Arial" w:cs="Arial"/>
                <w:sz w:val="20"/>
              </w:rPr>
              <w:t>RE</w:t>
            </w:r>
          </w:p>
        </w:tc>
        <w:tc>
          <w:tcPr>
            <w:tcW w:w="2126" w:type="dxa"/>
            <w:tcBorders>
              <w:top w:val="single" w:sz="4" w:space="0" w:color="auto"/>
              <w:left w:val="single" w:sz="6" w:space="0" w:color="auto"/>
              <w:bottom w:val="single" w:sz="6" w:space="0" w:color="auto"/>
              <w:right w:val="single" w:sz="6" w:space="0" w:color="auto"/>
            </w:tcBorders>
            <w:shd w:val="clear" w:color="auto" w:fill="auto"/>
          </w:tcPr>
          <w:p w14:paraId="02355D53" w14:textId="77777777" w:rsidR="00AB642D" w:rsidRPr="00733194" w:rsidRDefault="00AB642D" w:rsidP="00BC64D0">
            <w:pPr>
              <w:rPr>
                <w:rStyle w:val="normaltextrun"/>
                <w:rFonts w:ascii="Arial" w:hAnsi="Arial" w:cs="Arial"/>
                <w:color w:val="000000"/>
                <w:sz w:val="20"/>
                <w:bdr w:val="none" w:sz="0" w:space="0" w:color="auto" w:frame="1"/>
              </w:rPr>
            </w:pPr>
            <w:r w:rsidRPr="00733194">
              <w:rPr>
                <w:rStyle w:val="normaltextrun"/>
                <w:rFonts w:ascii="Arial" w:hAnsi="Arial" w:cs="Arial"/>
                <w:color w:val="000000"/>
                <w:sz w:val="20"/>
                <w:bdr w:val="none" w:sz="0" w:space="0" w:color="auto" w:frame="1"/>
              </w:rPr>
              <w:t xml:space="preserve">How do I speak up for myself and </w:t>
            </w:r>
          </w:p>
          <w:p w14:paraId="6313CBAB" w14:textId="77777777" w:rsidR="00AB642D" w:rsidRPr="00733194" w:rsidRDefault="00AB642D" w:rsidP="00BC64D0">
            <w:pPr>
              <w:rPr>
                <w:rStyle w:val="normaltextrun"/>
                <w:rFonts w:ascii="Arial" w:hAnsi="Arial" w:cs="Arial"/>
                <w:color w:val="000000"/>
                <w:sz w:val="20"/>
                <w:bdr w:val="none" w:sz="0" w:space="0" w:color="auto" w:frame="1"/>
              </w:rPr>
            </w:pPr>
            <w:r w:rsidRPr="00733194">
              <w:rPr>
                <w:rStyle w:val="normaltextrun"/>
                <w:rFonts w:ascii="Arial" w:hAnsi="Arial" w:cs="Arial"/>
                <w:color w:val="000000"/>
                <w:sz w:val="20"/>
                <w:bdr w:val="none" w:sz="0" w:space="0" w:color="auto" w:frame="1"/>
              </w:rPr>
              <w:t>the world?</w:t>
            </w:r>
          </w:p>
          <w:p w14:paraId="5D5FF8AE" w14:textId="1B3F3653" w:rsidR="00AB642D" w:rsidRPr="00733194" w:rsidRDefault="00AB642D" w:rsidP="00BC64D0">
            <w:pPr>
              <w:rPr>
                <w:rFonts w:ascii="Arial" w:hAnsi="Arial" w:cs="Arial"/>
                <w:sz w:val="20"/>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14:paraId="45D41529" w14:textId="42EF8E92" w:rsidR="00AB642D" w:rsidRPr="00733194" w:rsidRDefault="00AB642D" w:rsidP="00BC64D0">
            <w:pPr>
              <w:rPr>
                <w:rFonts w:ascii="Arial" w:hAnsi="Arial" w:cs="Arial"/>
                <w:sz w:val="20"/>
              </w:rPr>
            </w:pPr>
            <w:r w:rsidRPr="00733194">
              <w:rPr>
                <w:rStyle w:val="normaltextrun"/>
                <w:rFonts w:ascii="Arial" w:hAnsi="Arial" w:cs="Arial"/>
                <w:color w:val="000000"/>
                <w:sz w:val="20"/>
                <w:bdr w:val="none" w:sz="0" w:space="0" w:color="auto" w:frame="1"/>
              </w:rPr>
              <w:t>Who is an inspiration today?</w:t>
            </w:r>
          </w:p>
        </w:tc>
        <w:tc>
          <w:tcPr>
            <w:tcW w:w="1984" w:type="dxa"/>
            <w:tcBorders>
              <w:top w:val="single" w:sz="4" w:space="0" w:color="auto"/>
              <w:left w:val="single" w:sz="6" w:space="0" w:color="auto"/>
              <w:bottom w:val="single" w:sz="6" w:space="0" w:color="auto"/>
              <w:right w:val="single" w:sz="6" w:space="0" w:color="auto"/>
            </w:tcBorders>
            <w:shd w:val="clear" w:color="auto" w:fill="auto"/>
          </w:tcPr>
          <w:p w14:paraId="743C9996" w14:textId="54D7A45C" w:rsidR="00AB642D" w:rsidRPr="00733194" w:rsidRDefault="00AB642D" w:rsidP="00BC64D0">
            <w:pPr>
              <w:rPr>
                <w:rFonts w:ascii="Arial" w:hAnsi="Arial" w:cs="Arial"/>
                <w:sz w:val="20"/>
              </w:rPr>
            </w:pPr>
            <w:r w:rsidRPr="00733194">
              <w:rPr>
                <w:rStyle w:val="normaltextrun"/>
                <w:rFonts w:ascii="Arial" w:hAnsi="Arial" w:cs="Arial"/>
                <w:color w:val="000000"/>
                <w:sz w:val="20"/>
                <w:shd w:val="clear" w:color="auto" w:fill="FFFFFF"/>
              </w:rPr>
              <w:t>Why should I look after the environment?</w:t>
            </w:r>
            <w:r w:rsidRPr="00733194">
              <w:rPr>
                <w:rStyle w:val="eop"/>
                <w:rFonts w:ascii="Arial" w:hAnsi="Arial" w:cs="Arial"/>
                <w:color w:val="000000"/>
                <w:sz w:val="20"/>
                <w:shd w:val="clear" w:color="auto" w:fill="FFFFFF"/>
              </w:rPr>
              <w:t> </w:t>
            </w:r>
          </w:p>
        </w:tc>
        <w:tc>
          <w:tcPr>
            <w:tcW w:w="2268" w:type="dxa"/>
            <w:tcBorders>
              <w:top w:val="single" w:sz="4" w:space="0" w:color="auto"/>
              <w:left w:val="single" w:sz="6" w:space="0" w:color="auto"/>
              <w:bottom w:val="single" w:sz="6" w:space="0" w:color="auto"/>
              <w:right w:val="single" w:sz="6" w:space="0" w:color="auto"/>
            </w:tcBorders>
            <w:shd w:val="clear" w:color="auto" w:fill="auto"/>
          </w:tcPr>
          <w:p w14:paraId="53DD0B93" w14:textId="71F61350" w:rsidR="00AB642D" w:rsidRPr="00733194" w:rsidRDefault="00AB642D" w:rsidP="00BC64D0">
            <w:pPr>
              <w:rPr>
                <w:rFonts w:ascii="Arial" w:hAnsi="Arial" w:cs="Arial"/>
                <w:sz w:val="20"/>
              </w:rPr>
            </w:pPr>
            <w:r w:rsidRPr="00733194">
              <w:rPr>
                <w:rStyle w:val="normaltextrun"/>
                <w:rFonts w:ascii="Arial" w:hAnsi="Arial" w:cs="Arial"/>
                <w:color w:val="000000"/>
                <w:sz w:val="20"/>
                <w:shd w:val="clear" w:color="auto" w:fill="FFFFFF"/>
              </w:rPr>
              <w:t>What events have made me who I am today? </w:t>
            </w:r>
            <w:r w:rsidRPr="00733194">
              <w:rPr>
                <w:rStyle w:val="eop"/>
                <w:rFonts w:ascii="Arial" w:hAnsi="Arial" w:cs="Arial"/>
                <w:color w:val="000000"/>
                <w:sz w:val="20"/>
                <w:shd w:val="clear" w:color="auto" w:fill="FFFFFF"/>
              </w:rPr>
              <w:t> </w:t>
            </w:r>
          </w:p>
        </w:tc>
        <w:tc>
          <w:tcPr>
            <w:tcW w:w="2268" w:type="dxa"/>
            <w:tcBorders>
              <w:top w:val="single" w:sz="4" w:space="0" w:color="auto"/>
              <w:left w:val="single" w:sz="6" w:space="0" w:color="auto"/>
              <w:bottom w:val="single" w:sz="6" w:space="0" w:color="auto"/>
              <w:right w:val="single" w:sz="6" w:space="0" w:color="auto"/>
            </w:tcBorders>
            <w:shd w:val="clear" w:color="auto" w:fill="auto"/>
          </w:tcPr>
          <w:p w14:paraId="6211D872" w14:textId="490B6B69" w:rsidR="00AB642D" w:rsidRPr="00733194" w:rsidRDefault="00AB642D" w:rsidP="00BC64D0">
            <w:pPr>
              <w:rPr>
                <w:rFonts w:ascii="Arial" w:hAnsi="Arial" w:cs="Arial"/>
                <w:sz w:val="20"/>
              </w:rPr>
            </w:pPr>
            <w:r w:rsidRPr="00733194">
              <w:rPr>
                <w:rStyle w:val="normaltextrun"/>
                <w:rFonts w:ascii="Arial" w:hAnsi="Arial" w:cs="Arial"/>
                <w:color w:val="000000"/>
                <w:sz w:val="20"/>
                <w:shd w:val="clear" w:color="auto" w:fill="FFFFFF"/>
              </w:rPr>
              <w:t>How should I behave towards others? </w:t>
            </w:r>
            <w:r w:rsidRPr="00733194">
              <w:rPr>
                <w:rStyle w:val="eop"/>
                <w:rFonts w:ascii="Arial" w:hAnsi="Arial" w:cs="Arial"/>
                <w:color w:val="000000"/>
                <w:sz w:val="20"/>
                <w:shd w:val="clear" w:color="auto" w:fill="FFFFFF"/>
              </w:rPr>
              <w:t> </w:t>
            </w:r>
          </w:p>
        </w:tc>
        <w:tc>
          <w:tcPr>
            <w:tcW w:w="1985" w:type="dxa"/>
            <w:tcBorders>
              <w:top w:val="single" w:sz="4" w:space="0" w:color="auto"/>
              <w:left w:val="single" w:sz="6" w:space="0" w:color="auto"/>
              <w:bottom w:val="single" w:sz="6" w:space="0" w:color="auto"/>
              <w:right w:val="single" w:sz="6" w:space="0" w:color="auto"/>
            </w:tcBorders>
            <w:shd w:val="clear" w:color="auto" w:fill="auto"/>
          </w:tcPr>
          <w:p w14:paraId="19222C6A" w14:textId="2484CCB1" w:rsidR="00AB642D" w:rsidRPr="00733194" w:rsidRDefault="00AB642D" w:rsidP="00BC64D0">
            <w:pPr>
              <w:rPr>
                <w:rFonts w:ascii="Arial" w:hAnsi="Arial" w:cs="Arial"/>
                <w:sz w:val="20"/>
              </w:rPr>
            </w:pPr>
            <w:r w:rsidRPr="00733194">
              <w:rPr>
                <w:rStyle w:val="normaltextrun"/>
                <w:rFonts w:ascii="Arial" w:hAnsi="Arial" w:cs="Arial"/>
                <w:color w:val="000000"/>
                <w:sz w:val="20"/>
                <w:shd w:val="clear" w:color="auto" w:fill="FFFFFF"/>
              </w:rPr>
              <w:t>How do communities celebrate growing up? </w:t>
            </w:r>
            <w:r w:rsidRPr="00733194">
              <w:rPr>
                <w:rStyle w:val="eop"/>
                <w:rFonts w:ascii="Arial" w:hAnsi="Arial" w:cs="Arial"/>
                <w:color w:val="000000"/>
                <w:sz w:val="20"/>
                <w:shd w:val="clear" w:color="auto" w:fill="FFFFFF"/>
              </w:rPr>
              <w:t> </w:t>
            </w:r>
          </w:p>
        </w:tc>
      </w:tr>
      <w:tr w:rsidR="00AB642D" w14:paraId="4744D35F" w14:textId="77777777" w:rsidTr="015A2161">
        <w:trPr>
          <w:trHeight w:val="137"/>
        </w:trPr>
        <w:tc>
          <w:tcPr>
            <w:tcW w:w="1545" w:type="dxa"/>
            <w:vMerge/>
          </w:tcPr>
          <w:p w14:paraId="05AB55AF" w14:textId="77777777" w:rsidR="00AB642D" w:rsidRPr="00827BC1" w:rsidRDefault="00AB642D" w:rsidP="00BC64D0">
            <w:pPr>
              <w:widowControl/>
              <w:rPr>
                <w:rFonts w:ascii="Arial" w:hAnsi="Arial" w:cs="Arial"/>
                <w:sz w:val="20"/>
              </w:rPr>
            </w:pPr>
          </w:p>
        </w:tc>
        <w:tc>
          <w:tcPr>
            <w:tcW w:w="1417" w:type="dxa"/>
            <w:tcBorders>
              <w:left w:val="single" w:sz="12" w:space="0" w:color="auto"/>
              <w:bottom w:val="single" w:sz="6" w:space="0" w:color="auto"/>
              <w:right w:val="single" w:sz="6" w:space="0" w:color="auto"/>
            </w:tcBorders>
          </w:tcPr>
          <w:p w14:paraId="1902BE18" w14:textId="77777777" w:rsidR="00AB642D" w:rsidRPr="00A540C7" w:rsidRDefault="00AB642D" w:rsidP="00BC64D0">
            <w:pPr>
              <w:widowControl/>
              <w:rPr>
                <w:rFonts w:ascii="Arial" w:hAnsi="Arial" w:cs="Arial"/>
                <w:sz w:val="20"/>
              </w:rPr>
            </w:pPr>
          </w:p>
        </w:tc>
        <w:tc>
          <w:tcPr>
            <w:tcW w:w="12616" w:type="dxa"/>
            <w:gridSpan w:val="6"/>
            <w:tcBorders>
              <w:top w:val="single" w:sz="4" w:space="0" w:color="auto"/>
              <w:left w:val="single" w:sz="6" w:space="0" w:color="auto"/>
              <w:bottom w:val="single" w:sz="6" w:space="0" w:color="auto"/>
              <w:right w:val="single" w:sz="6" w:space="0" w:color="auto"/>
            </w:tcBorders>
            <w:shd w:val="clear" w:color="auto" w:fill="auto"/>
          </w:tcPr>
          <w:p w14:paraId="194355F2" w14:textId="2E82B4C9" w:rsidR="00AB642D" w:rsidRPr="00733194" w:rsidRDefault="00AB642D" w:rsidP="00BC64D0">
            <w:pPr>
              <w:rPr>
                <w:rFonts w:ascii="Arial" w:hAnsi="Arial" w:cs="Arial"/>
                <w:sz w:val="20"/>
                <w:lang w:eastAsia="en-US"/>
              </w:rPr>
            </w:pPr>
            <w:r w:rsidRPr="00733194">
              <w:rPr>
                <w:rFonts w:ascii="Arial" w:hAnsi="Arial" w:cs="Arial"/>
                <w:sz w:val="20"/>
                <w:lang w:eastAsia="en-US"/>
              </w:rPr>
              <w:t>All students regardless of age/year group will receive Internet Safety training during the first weeks of the Autumn Term and during Internet Safety Day (Week) (1</w:t>
            </w:r>
            <w:r w:rsidRPr="00733194">
              <w:rPr>
                <w:rFonts w:ascii="Arial" w:hAnsi="Arial" w:cs="Arial"/>
                <w:sz w:val="20"/>
                <w:vertAlign w:val="superscript"/>
                <w:lang w:eastAsia="en-US"/>
              </w:rPr>
              <w:t>st</w:t>
            </w:r>
            <w:r w:rsidRPr="00733194">
              <w:rPr>
                <w:rFonts w:ascii="Arial" w:hAnsi="Arial" w:cs="Arial"/>
                <w:sz w:val="20"/>
                <w:lang w:eastAsia="en-US"/>
              </w:rPr>
              <w:t xml:space="preserve"> week of Feb)</w:t>
            </w:r>
          </w:p>
        </w:tc>
      </w:tr>
      <w:tr w:rsidR="00F11484" w14:paraId="440A8C8B" w14:textId="77777777" w:rsidTr="015A2161">
        <w:tc>
          <w:tcPr>
            <w:tcW w:w="1545" w:type="dxa"/>
            <w:vMerge w:val="restart"/>
            <w:tcBorders>
              <w:top w:val="single" w:sz="6" w:space="0" w:color="auto"/>
              <w:left w:val="single" w:sz="12" w:space="0" w:color="auto"/>
              <w:right w:val="single" w:sz="6" w:space="0" w:color="auto"/>
            </w:tcBorders>
          </w:tcPr>
          <w:p w14:paraId="4E4A5364" w14:textId="77777777" w:rsidR="00F11484" w:rsidRPr="00827BC1" w:rsidRDefault="00F11484" w:rsidP="00BC64D0">
            <w:pPr>
              <w:widowControl/>
              <w:rPr>
                <w:rFonts w:ascii="Arial" w:hAnsi="Arial" w:cs="Arial"/>
                <w:sz w:val="20"/>
              </w:rPr>
            </w:pPr>
            <w:r>
              <w:rPr>
                <w:rFonts w:ascii="Arial" w:hAnsi="Arial" w:cs="Arial"/>
                <w:sz w:val="20"/>
              </w:rPr>
              <w:t>Wellbeing</w:t>
            </w:r>
          </w:p>
        </w:tc>
        <w:tc>
          <w:tcPr>
            <w:tcW w:w="1417" w:type="dxa"/>
            <w:vMerge w:val="restart"/>
            <w:tcBorders>
              <w:top w:val="single" w:sz="6" w:space="0" w:color="auto"/>
              <w:left w:val="single" w:sz="12" w:space="0" w:color="auto"/>
              <w:right w:val="single" w:sz="6" w:space="0" w:color="auto"/>
            </w:tcBorders>
          </w:tcPr>
          <w:p w14:paraId="146DF467" w14:textId="77777777" w:rsidR="00F11484" w:rsidRPr="00827BC1" w:rsidRDefault="00F11484" w:rsidP="00BC64D0">
            <w:pPr>
              <w:widowControl/>
              <w:rPr>
                <w:rFonts w:ascii="Arial" w:hAnsi="Arial" w:cs="Arial"/>
                <w:sz w:val="20"/>
              </w:rPr>
            </w:pPr>
            <w:r w:rsidRPr="00827BC1">
              <w:rPr>
                <w:rFonts w:ascii="Arial" w:hAnsi="Arial" w:cs="Arial"/>
                <w:sz w:val="20"/>
              </w:rPr>
              <w:t>PSHE/Cit</w:t>
            </w:r>
          </w:p>
          <w:p w14:paraId="5945DB6C" w14:textId="77777777" w:rsidR="00F11484" w:rsidRPr="00827BC1" w:rsidRDefault="00F11484" w:rsidP="00BC64D0">
            <w:pPr>
              <w:widowControl/>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7FFAD6D" w14:textId="77777777" w:rsidR="00F11484" w:rsidRPr="00733194" w:rsidRDefault="00F11484" w:rsidP="00BC64D0">
            <w:pPr>
              <w:widowControl/>
              <w:rPr>
                <w:rFonts w:ascii="Arial" w:hAnsi="Arial" w:cs="Arial"/>
                <w:sz w:val="20"/>
              </w:rPr>
            </w:pPr>
            <w:r w:rsidRPr="00733194">
              <w:rPr>
                <w:rFonts w:ascii="Arial" w:hAnsi="Arial" w:cs="Arial"/>
                <w:sz w:val="20"/>
              </w:rPr>
              <w:t xml:space="preserve">H1-H12 Self-concept, mental and emotional well </w:t>
            </w:r>
            <w:proofErr w:type="gramStart"/>
            <w:r w:rsidRPr="00733194">
              <w:rPr>
                <w:rFonts w:ascii="Arial" w:hAnsi="Arial" w:cs="Arial"/>
                <w:sz w:val="20"/>
              </w:rPr>
              <w:t>being</w:t>
            </w:r>
            <w:proofErr w:type="gramEnd"/>
          </w:p>
          <w:p w14:paraId="56AD1DB7" w14:textId="77777777" w:rsidR="00F11484" w:rsidRPr="00733194" w:rsidRDefault="00F11484" w:rsidP="00BC64D0">
            <w:pPr>
              <w:widowControl/>
              <w:rPr>
                <w:rFonts w:ascii="Arial" w:hAnsi="Arial" w:cs="Arial"/>
                <w:color w:val="FF0000"/>
                <w:sz w:val="20"/>
              </w:rPr>
            </w:pPr>
            <w:r w:rsidRPr="00733194">
              <w:rPr>
                <w:rFonts w:ascii="Arial" w:hAnsi="Arial" w:cs="Arial"/>
                <w:sz w:val="20"/>
              </w:rPr>
              <w:t xml:space="preserve">R1-8 Positive Relationships </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A59DDA1" w14:textId="77777777" w:rsidR="00F11484" w:rsidRPr="00733194" w:rsidRDefault="00F11484" w:rsidP="00BC64D0">
            <w:pPr>
              <w:widowControl/>
              <w:rPr>
                <w:rFonts w:ascii="Arial" w:hAnsi="Arial" w:cs="Arial"/>
                <w:sz w:val="20"/>
              </w:rPr>
            </w:pPr>
            <w:r w:rsidRPr="00733194">
              <w:rPr>
                <w:rFonts w:ascii="Arial" w:hAnsi="Arial" w:cs="Arial"/>
                <w:sz w:val="20"/>
              </w:rPr>
              <w:t>H13-22 Healthy Lifestyles</w:t>
            </w:r>
          </w:p>
          <w:p w14:paraId="749855C2" w14:textId="77777777" w:rsidR="00F11484" w:rsidRPr="00733194" w:rsidRDefault="00F11484" w:rsidP="00BC64D0">
            <w:pPr>
              <w:widowControl/>
              <w:rPr>
                <w:rFonts w:ascii="Arial" w:hAnsi="Arial" w:cs="Arial"/>
                <w:sz w:val="20"/>
              </w:rPr>
            </w:pPr>
          </w:p>
          <w:p w14:paraId="131EDF60" w14:textId="77777777" w:rsidR="00F11484" w:rsidRPr="00733194" w:rsidRDefault="00F11484" w:rsidP="00BC64D0">
            <w:pPr>
              <w:widowControl/>
              <w:rPr>
                <w:rFonts w:ascii="Arial" w:hAnsi="Arial" w:cs="Arial"/>
                <w:color w:val="FF0000"/>
                <w:sz w:val="20"/>
              </w:rPr>
            </w:pPr>
            <w:r w:rsidRPr="00733194">
              <w:rPr>
                <w:rFonts w:ascii="Arial" w:hAnsi="Arial" w:cs="Arial"/>
                <w:sz w:val="20"/>
              </w:rPr>
              <w:t xml:space="preserve">L1-12 Learning skills, </w:t>
            </w:r>
            <w:proofErr w:type="gramStart"/>
            <w:r w:rsidRPr="00733194">
              <w:rPr>
                <w:rFonts w:ascii="Arial" w:hAnsi="Arial" w:cs="Arial"/>
                <w:sz w:val="20"/>
              </w:rPr>
              <w:t>work</w:t>
            </w:r>
            <w:proofErr w:type="gramEnd"/>
            <w:r w:rsidRPr="00733194">
              <w:rPr>
                <w:rFonts w:ascii="Arial" w:hAnsi="Arial" w:cs="Arial"/>
                <w:sz w:val="20"/>
              </w:rPr>
              <w:t xml:space="preserve"> and career </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26C2EEF" w14:textId="77777777" w:rsidR="00F11484" w:rsidRPr="00733194" w:rsidRDefault="00F11484" w:rsidP="00BC64D0">
            <w:pPr>
              <w:widowControl/>
              <w:rPr>
                <w:rFonts w:ascii="Arial" w:hAnsi="Arial" w:cs="Arial"/>
                <w:sz w:val="20"/>
              </w:rPr>
            </w:pPr>
            <w:r w:rsidRPr="00733194">
              <w:rPr>
                <w:rFonts w:ascii="Arial" w:hAnsi="Arial" w:cs="Arial"/>
                <w:sz w:val="20"/>
              </w:rPr>
              <w:t xml:space="preserve">R37-47 Bullying, discrimination social </w:t>
            </w:r>
            <w:proofErr w:type="gramStart"/>
            <w:r w:rsidRPr="00733194">
              <w:rPr>
                <w:rFonts w:ascii="Arial" w:hAnsi="Arial" w:cs="Arial"/>
                <w:sz w:val="20"/>
              </w:rPr>
              <w:t>influences</w:t>
            </w:r>
            <w:proofErr w:type="gramEnd"/>
          </w:p>
          <w:p w14:paraId="2B513E1F" w14:textId="77777777" w:rsidR="00F11484" w:rsidRPr="00733194" w:rsidRDefault="00F11484" w:rsidP="00BC64D0">
            <w:pPr>
              <w:widowControl/>
              <w:rPr>
                <w:rFonts w:ascii="Arial" w:hAnsi="Arial" w:cs="Arial"/>
                <w:sz w:val="20"/>
              </w:rPr>
            </w:pPr>
          </w:p>
          <w:p w14:paraId="66C9070C" w14:textId="77777777" w:rsidR="00F11484" w:rsidRPr="00733194" w:rsidRDefault="00F11484" w:rsidP="00BC64D0">
            <w:pPr>
              <w:widowControl/>
              <w:rPr>
                <w:rFonts w:ascii="Arial" w:hAnsi="Arial" w:cs="Arial"/>
                <w:color w:val="FF0000"/>
                <w:sz w:val="20"/>
              </w:rPr>
            </w:pPr>
            <w:r w:rsidRPr="00733194">
              <w:rPr>
                <w:rFonts w:ascii="Arial" w:hAnsi="Arial" w:cs="Arial"/>
                <w:sz w:val="20"/>
              </w:rPr>
              <w:t xml:space="preserve">H23-29 Drugs and nicotine </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492044C1" w14:textId="77777777" w:rsidR="00F11484" w:rsidRPr="00733194" w:rsidRDefault="00F11484" w:rsidP="00BC64D0">
            <w:pPr>
              <w:widowControl/>
              <w:rPr>
                <w:rFonts w:ascii="Arial" w:hAnsi="Arial" w:cs="Arial"/>
                <w:sz w:val="20"/>
              </w:rPr>
            </w:pPr>
            <w:r w:rsidRPr="00733194">
              <w:rPr>
                <w:rFonts w:ascii="Arial" w:hAnsi="Arial" w:cs="Arial"/>
                <w:sz w:val="20"/>
              </w:rPr>
              <w:t xml:space="preserve">R13-23 Forming, maintaining respectful </w:t>
            </w:r>
            <w:proofErr w:type="gramStart"/>
            <w:r w:rsidRPr="00733194">
              <w:rPr>
                <w:rFonts w:ascii="Arial" w:hAnsi="Arial" w:cs="Arial"/>
                <w:sz w:val="20"/>
              </w:rPr>
              <w:t>relationships</w:t>
            </w:r>
            <w:proofErr w:type="gramEnd"/>
          </w:p>
          <w:p w14:paraId="75FA8171" w14:textId="77777777" w:rsidR="00F11484" w:rsidRPr="00733194" w:rsidRDefault="00F11484" w:rsidP="00BC64D0">
            <w:pPr>
              <w:widowControl/>
              <w:rPr>
                <w:rFonts w:ascii="Arial" w:hAnsi="Arial" w:cs="Arial"/>
                <w:sz w:val="20"/>
              </w:rPr>
            </w:pPr>
          </w:p>
          <w:p w14:paraId="2644CA62" w14:textId="77777777" w:rsidR="00F11484" w:rsidRPr="00733194" w:rsidRDefault="00F11484" w:rsidP="00BC64D0">
            <w:pPr>
              <w:widowControl/>
              <w:rPr>
                <w:rFonts w:ascii="Arial" w:hAnsi="Arial" w:cs="Arial"/>
                <w:color w:val="FF0000"/>
                <w:sz w:val="20"/>
              </w:rPr>
            </w:pPr>
            <w:r w:rsidRPr="00733194">
              <w:rPr>
                <w:rFonts w:ascii="Arial" w:hAnsi="Arial" w:cs="Arial"/>
                <w:sz w:val="20"/>
              </w:rPr>
              <w:t xml:space="preserve">L20-27 Media Resilience </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3814CEAB" w14:textId="77777777" w:rsidR="00F11484" w:rsidRPr="00733194" w:rsidRDefault="00F11484" w:rsidP="00BC64D0">
            <w:pPr>
              <w:widowControl/>
              <w:rPr>
                <w:rFonts w:ascii="Arial" w:hAnsi="Arial" w:cs="Arial"/>
                <w:sz w:val="20"/>
              </w:rPr>
            </w:pPr>
            <w:r w:rsidRPr="00733194">
              <w:rPr>
                <w:rFonts w:ascii="Arial" w:hAnsi="Arial" w:cs="Arial"/>
                <w:sz w:val="20"/>
              </w:rPr>
              <w:t>R24-36 Contraception and parenthood</w:t>
            </w:r>
          </w:p>
          <w:p w14:paraId="11495163" w14:textId="77777777" w:rsidR="00F11484" w:rsidRPr="00733194" w:rsidRDefault="00F11484" w:rsidP="00BC64D0">
            <w:pPr>
              <w:widowControl/>
              <w:rPr>
                <w:rFonts w:ascii="Arial" w:hAnsi="Arial" w:cs="Arial"/>
                <w:color w:val="FF0000"/>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44C3FF95" w14:textId="77777777" w:rsidR="00F11484" w:rsidRPr="00733194" w:rsidRDefault="00F11484" w:rsidP="00BC64D0">
            <w:pPr>
              <w:widowControl/>
              <w:rPr>
                <w:rFonts w:ascii="Arial" w:hAnsi="Arial" w:cs="Arial"/>
                <w:sz w:val="20"/>
              </w:rPr>
            </w:pPr>
            <w:r w:rsidRPr="00733194">
              <w:rPr>
                <w:rFonts w:ascii="Arial" w:hAnsi="Arial" w:cs="Arial"/>
                <w:sz w:val="20"/>
              </w:rPr>
              <w:t xml:space="preserve">L14 Employment rights </w:t>
            </w:r>
          </w:p>
          <w:p w14:paraId="2E30CEF2" w14:textId="77777777" w:rsidR="00F11484" w:rsidRPr="00733194" w:rsidRDefault="00F11484" w:rsidP="00BC64D0">
            <w:pPr>
              <w:widowControl/>
              <w:rPr>
                <w:rFonts w:ascii="Arial" w:hAnsi="Arial" w:cs="Arial"/>
                <w:sz w:val="20"/>
              </w:rPr>
            </w:pPr>
            <w:r w:rsidRPr="00733194">
              <w:rPr>
                <w:rFonts w:ascii="Arial" w:hAnsi="Arial" w:cs="Arial"/>
                <w:sz w:val="20"/>
              </w:rPr>
              <w:t>L15-19 Financial choices</w:t>
            </w:r>
          </w:p>
          <w:p w14:paraId="217FEF42" w14:textId="77777777" w:rsidR="00F11484" w:rsidRPr="00733194" w:rsidRDefault="00F11484" w:rsidP="00BC64D0">
            <w:pPr>
              <w:widowControl/>
              <w:rPr>
                <w:rFonts w:ascii="Arial" w:hAnsi="Arial" w:cs="Arial"/>
                <w:color w:val="FF0000"/>
                <w:sz w:val="20"/>
              </w:rPr>
            </w:pPr>
            <w:r w:rsidRPr="00733194">
              <w:rPr>
                <w:rFonts w:ascii="Arial" w:hAnsi="Arial" w:cs="Arial"/>
                <w:sz w:val="20"/>
              </w:rPr>
              <w:t xml:space="preserve">R9-12 Relationship values </w:t>
            </w:r>
          </w:p>
        </w:tc>
      </w:tr>
      <w:tr w:rsidR="00F11484" w14:paraId="048C3516" w14:textId="77777777" w:rsidTr="015A2161">
        <w:tc>
          <w:tcPr>
            <w:tcW w:w="1545" w:type="dxa"/>
            <w:vMerge/>
          </w:tcPr>
          <w:p w14:paraId="6CB9165D" w14:textId="77777777" w:rsidR="00F11484" w:rsidRDefault="00F11484" w:rsidP="00BC64D0">
            <w:pPr>
              <w:widowControl/>
              <w:rPr>
                <w:rFonts w:ascii="Arial" w:hAnsi="Arial" w:cs="Arial"/>
                <w:sz w:val="20"/>
              </w:rPr>
            </w:pPr>
          </w:p>
        </w:tc>
        <w:tc>
          <w:tcPr>
            <w:tcW w:w="1417" w:type="dxa"/>
            <w:vMerge/>
          </w:tcPr>
          <w:p w14:paraId="139BEB4B" w14:textId="77777777" w:rsidR="00F11484" w:rsidRPr="00827BC1" w:rsidRDefault="00F11484" w:rsidP="00BC64D0">
            <w:pPr>
              <w:widowControl/>
              <w:rPr>
                <w:rFonts w:ascii="Arial" w:hAnsi="Arial" w:cs="Arial"/>
                <w:sz w:val="20"/>
              </w:rPr>
            </w:pPr>
          </w:p>
        </w:tc>
        <w:tc>
          <w:tcPr>
            <w:tcW w:w="12616" w:type="dxa"/>
            <w:gridSpan w:val="6"/>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157134D" w14:textId="17AEC75D" w:rsidR="00F11484" w:rsidRPr="00733194" w:rsidRDefault="00F11484" w:rsidP="00BC64D0">
            <w:pPr>
              <w:widowControl/>
              <w:rPr>
                <w:rFonts w:ascii="Arial" w:hAnsi="Arial" w:cs="Arial"/>
                <w:sz w:val="20"/>
              </w:rPr>
            </w:pPr>
            <w:r w:rsidRPr="00733194">
              <w:rPr>
                <w:rFonts w:ascii="Arial" w:hAnsi="Arial" w:cs="Arial"/>
                <w:sz w:val="20"/>
              </w:rPr>
              <w:t xml:space="preserve">PHSE is also addressed through a calendar of drop </w:t>
            </w:r>
            <w:r w:rsidR="00087781" w:rsidRPr="00733194">
              <w:rPr>
                <w:rFonts w:ascii="Arial" w:hAnsi="Arial" w:cs="Arial"/>
                <w:sz w:val="20"/>
              </w:rPr>
              <w:t>-</w:t>
            </w:r>
            <w:r w:rsidRPr="00733194">
              <w:rPr>
                <w:rFonts w:ascii="Arial" w:hAnsi="Arial" w:cs="Arial"/>
                <w:sz w:val="20"/>
              </w:rPr>
              <w:t>down days, across the year, which focus on, such as anti-bullying and LGTBQ+ awareness.</w:t>
            </w:r>
          </w:p>
        </w:tc>
      </w:tr>
      <w:tr w:rsidR="00087781" w14:paraId="16F9C48D" w14:textId="77777777" w:rsidTr="015A2161">
        <w:trPr>
          <w:trHeight w:val="702"/>
        </w:trPr>
        <w:tc>
          <w:tcPr>
            <w:tcW w:w="1545" w:type="dxa"/>
            <w:vMerge/>
          </w:tcPr>
          <w:p w14:paraId="6B97784A" w14:textId="77777777" w:rsidR="00087781" w:rsidRPr="00827BC1" w:rsidRDefault="00087781" w:rsidP="00087781">
            <w:pPr>
              <w:widowControl/>
              <w:rPr>
                <w:rFonts w:ascii="Arial" w:hAnsi="Arial" w:cs="Arial"/>
                <w:sz w:val="20"/>
              </w:rPr>
            </w:pPr>
          </w:p>
        </w:tc>
        <w:tc>
          <w:tcPr>
            <w:tcW w:w="1417" w:type="dxa"/>
            <w:tcBorders>
              <w:top w:val="single" w:sz="6" w:space="0" w:color="auto"/>
              <w:left w:val="single" w:sz="12" w:space="0" w:color="auto"/>
              <w:bottom w:val="single" w:sz="6" w:space="0" w:color="auto"/>
              <w:right w:val="single" w:sz="6" w:space="0" w:color="auto"/>
            </w:tcBorders>
          </w:tcPr>
          <w:p w14:paraId="2CEEAB91" w14:textId="77777777" w:rsidR="00087781" w:rsidRPr="00827BC1" w:rsidRDefault="00087781" w:rsidP="00087781">
            <w:pPr>
              <w:widowControl/>
              <w:rPr>
                <w:rFonts w:ascii="Arial" w:hAnsi="Arial" w:cs="Arial"/>
                <w:sz w:val="20"/>
              </w:rPr>
            </w:pPr>
            <w:r w:rsidRPr="00827BC1">
              <w:rPr>
                <w:rFonts w:ascii="Arial" w:hAnsi="Arial" w:cs="Arial"/>
                <w:sz w:val="20"/>
              </w:rPr>
              <w:t>PE</w:t>
            </w: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249ABB5" w14:textId="77777777"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Hockey</w:t>
            </w:r>
          </w:p>
          <w:p w14:paraId="7C08AD23" w14:textId="77777777" w:rsidR="00087781" w:rsidRPr="00733194" w:rsidRDefault="00087781" w:rsidP="00087781">
            <w:pPr>
              <w:widowControl/>
              <w:overflowPunct/>
              <w:autoSpaceDE/>
              <w:autoSpaceDN/>
              <w:adjustRightInd/>
              <w:rPr>
                <w:rFonts w:ascii="Arial" w:hAnsi="Arial" w:cs="Arial"/>
                <w:sz w:val="20"/>
              </w:rPr>
            </w:pPr>
          </w:p>
          <w:p w14:paraId="6302BA22" w14:textId="3A325B18"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Parkour</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11E1DB3" w14:textId="77777777" w:rsidR="00087781" w:rsidRPr="00733194" w:rsidRDefault="00087781" w:rsidP="00087781">
            <w:pPr>
              <w:widowControl/>
              <w:overflowPunct/>
              <w:autoSpaceDE/>
              <w:autoSpaceDN/>
              <w:adjustRightInd/>
              <w:rPr>
                <w:rFonts w:ascii="Arial" w:hAnsi="Arial" w:cs="Arial"/>
                <w:sz w:val="20"/>
              </w:rPr>
            </w:pPr>
            <w:proofErr w:type="spellStart"/>
            <w:r w:rsidRPr="00733194">
              <w:rPr>
                <w:rFonts w:ascii="Arial" w:hAnsi="Arial" w:cs="Arial"/>
                <w:sz w:val="20"/>
              </w:rPr>
              <w:t>Tsg</w:t>
            </w:r>
            <w:proofErr w:type="spellEnd"/>
            <w:r w:rsidRPr="00733194">
              <w:rPr>
                <w:rFonts w:ascii="Arial" w:hAnsi="Arial" w:cs="Arial"/>
                <w:sz w:val="20"/>
              </w:rPr>
              <w:t xml:space="preserve"> American football </w:t>
            </w:r>
          </w:p>
          <w:p w14:paraId="5AC5DBFA" w14:textId="77777777" w:rsidR="00087781" w:rsidRPr="00733194" w:rsidRDefault="00087781" w:rsidP="00087781">
            <w:pPr>
              <w:widowControl/>
              <w:overflowPunct/>
              <w:autoSpaceDE/>
              <w:autoSpaceDN/>
              <w:adjustRightInd/>
              <w:rPr>
                <w:rFonts w:ascii="Arial" w:hAnsi="Arial" w:cs="Arial"/>
                <w:sz w:val="20"/>
              </w:rPr>
            </w:pPr>
          </w:p>
          <w:p w14:paraId="575DA592" w14:textId="694898AB"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 xml:space="preserve">Handball </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915D678" w14:textId="77777777"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 xml:space="preserve">Rounders </w:t>
            </w:r>
          </w:p>
          <w:p w14:paraId="215D1A2A" w14:textId="77777777" w:rsidR="00087781" w:rsidRPr="00733194" w:rsidRDefault="00087781" w:rsidP="00087781">
            <w:pPr>
              <w:widowControl/>
              <w:overflowPunct/>
              <w:autoSpaceDE/>
              <w:autoSpaceDN/>
              <w:adjustRightInd/>
              <w:rPr>
                <w:rFonts w:ascii="Arial" w:hAnsi="Arial" w:cs="Arial"/>
                <w:sz w:val="20"/>
              </w:rPr>
            </w:pPr>
          </w:p>
          <w:p w14:paraId="677DB9D5" w14:textId="6C17A1EE"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 xml:space="preserve">Athletics </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6908D8B6" w14:textId="77777777"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Hockey</w:t>
            </w:r>
          </w:p>
          <w:p w14:paraId="136EA3DF" w14:textId="77777777" w:rsidR="00087781" w:rsidRPr="00733194" w:rsidRDefault="00087781" w:rsidP="00087781">
            <w:pPr>
              <w:widowControl/>
              <w:overflowPunct/>
              <w:autoSpaceDE/>
              <w:autoSpaceDN/>
              <w:adjustRightInd/>
              <w:rPr>
                <w:rFonts w:ascii="Arial" w:hAnsi="Arial" w:cs="Arial"/>
                <w:sz w:val="20"/>
              </w:rPr>
            </w:pPr>
          </w:p>
          <w:p w14:paraId="7FE8E851" w14:textId="16916F1E"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Parkour</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646081DA" w14:textId="77777777" w:rsidR="00087781" w:rsidRPr="00733194" w:rsidRDefault="00087781" w:rsidP="00087781">
            <w:pPr>
              <w:widowControl/>
              <w:overflowPunct/>
              <w:autoSpaceDE/>
              <w:autoSpaceDN/>
              <w:adjustRightInd/>
              <w:rPr>
                <w:rFonts w:ascii="Arial" w:hAnsi="Arial" w:cs="Arial"/>
                <w:sz w:val="20"/>
              </w:rPr>
            </w:pPr>
            <w:proofErr w:type="spellStart"/>
            <w:r w:rsidRPr="00733194">
              <w:rPr>
                <w:rFonts w:ascii="Arial" w:hAnsi="Arial" w:cs="Arial"/>
                <w:sz w:val="20"/>
              </w:rPr>
              <w:t>Tsg</w:t>
            </w:r>
            <w:proofErr w:type="spellEnd"/>
            <w:r w:rsidRPr="00733194">
              <w:rPr>
                <w:rFonts w:ascii="Arial" w:hAnsi="Arial" w:cs="Arial"/>
                <w:sz w:val="20"/>
              </w:rPr>
              <w:t xml:space="preserve"> American football </w:t>
            </w:r>
          </w:p>
          <w:p w14:paraId="65626BA0" w14:textId="77777777" w:rsidR="00087781" w:rsidRPr="00733194" w:rsidRDefault="00087781" w:rsidP="00087781">
            <w:pPr>
              <w:widowControl/>
              <w:overflowPunct/>
              <w:autoSpaceDE/>
              <w:autoSpaceDN/>
              <w:adjustRightInd/>
              <w:rPr>
                <w:rFonts w:ascii="Arial" w:hAnsi="Arial" w:cs="Arial"/>
                <w:sz w:val="20"/>
              </w:rPr>
            </w:pPr>
          </w:p>
          <w:p w14:paraId="3CD8948A" w14:textId="0BC7B464"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 xml:space="preserve">Handball </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07601CF3" w14:textId="77777777" w:rsidR="00087781" w:rsidRPr="00733194" w:rsidRDefault="00087781" w:rsidP="00087781">
            <w:pPr>
              <w:widowControl/>
              <w:overflowPunct/>
              <w:autoSpaceDE/>
              <w:autoSpaceDN/>
              <w:adjustRightInd/>
              <w:rPr>
                <w:rFonts w:ascii="Arial" w:hAnsi="Arial" w:cs="Arial"/>
                <w:sz w:val="20"/>
              </w:rPr>
            </w:pPr>
            <w:r w:rsidRPr="00733194">
              <w:rPr>
                <w:rFonts w:ascii="Arial" w:hAnsi="Arial" w:cs="Arial"/>
                <w:sz w:val="20"/>
              </w:rPr>
              <w:t xml:space="preserve">Rounders </w:t>
            </w:r>
          </w:p>
          <w:p w14:paraId="0D4347BC" w14:textId="77777777" w:rsidR="00087781" w:rsidRPr="00733194" w:rsidRDefault="00087781" w:rsidP="00087781">
            <w:pPr>
              <w:widowControl/>
              <w:overflowPunct/>
              <w:autoSpaceDE/>
              <w:autoSpaceDN/>
              <w:adjustRightInd/>
              <w:rPr>
                <w:rFonts w:ascii="Arial" w:hAnsi="Arial" w:cs="Arial"/>
                <w:sz w:val="20"/>
              </w:rPr>
            </w:pPr>
          </w:p>
          <w:p w14:paraId="235F3826" w14:textId="6923A646" w:rsidR="00087781" w:rsidRPr="00733194" w:rsidRDefault="00087781" w:rsidP="00087781">
            <w:pPr>
              <w:widowControl/>
              <w:overflowPunct/>
              <w:autoSpaceDE/>
              <w:autoSpaceDN/>
              <w:adjustRightInd/>
              <w:rPr>
                <w:rFonts w:ascii="Arial" w:hAnsi="Arial" w:cs="Arial"/>
                <w:color w:val="FF0000"/>
                <w:sz w:val="20"/>
              </w:rPr>
            </w:pPr>
            <w:r w:rsidRPr="00733194">
              <w:rPr>
                <w:rFonts w:ascii="Arial" w:hAnsi="Arial" w:cs="Arial"/>
                <w:sz w:val="20"/>
              </w:rPr>
              <w:t xml:space="preserve">Athletics </w:t>
            </w:r>
          </w:p>
        </w:tc>
      </w:tr>
      <w:tr w:rsidR="00087781" w14:paraId="4A449297" w14:textId="77777777" w:rsidTr="015A2161">
        <w:trPr>
          <w:trHeight w:val="840"/>
        </w:trPr>
        <w:tc>
          <w:tcPr>
            <w:tcW w:w="1545" w:type="dxa"/>
            <w:vMerge w:val="restart"/>
            <w:tcBorders>
              <w:top w:val="single" w:sz="6" w:space="0" w:color="auto"/>
              <w:left w:val="single" w:sz="12" w:space="0" w:color="auto"/>
              <w:right w:val="single" w:sz="6" w:space="0" w:color="auto"/>
            </w:tcBorders>
          </w:tcPr>
          <w:p w14:paraId="06F6184A" w14:textId="77777777" w:rsidR="00087781" w:rsidRPr="00827BC1" w:rsidRDefault="00087781" w:rsidP="00087781">
            <w:pPr>
              <w:widowControl/>
              <w:rPr>
                <w:rFonts w:ascii="Arial" w:hAnsi="Arial" w:cs="Arial"/>
                <w:sz w:val="20"/>
              </w:rPr>
            </w:pPr>
            <w:r>
              <w:rPr>
                <w:rFonts w:ascii="Arial" w:hAnsi="Arial" w:cs="Arial"/>
                <w:sz w:val="20"/>
              </w:rPr>
              <w:t xml:space="preserve">Creativity </w:t>
            </w:r>
          </w:p>
        </w:tc>
        <w:tc>
          <w:tcPr>
            <w:tcW w:w="1417" w:type="dxa"/>
            <w:vMerge w:val="restart"/>
            <w:tcBorders>
              <w:top w:val="single" w:sz="6" w:space="0" w:color="auto"/>
              <w:left w:val="single" w:sz="12" w:space="0" w:color="auto"/>
              <w:right w:val="single" w:sz="6" w:space="0" w:color="auto"/>
            </w:tcBorders>
          </w:tcPr>
          <w:p w14:paraId="2A0E71CD" w14:textId="77777777" w:rsidR="00087781" w:rsidRDefault="00087781" w:rsidP="00087781">
            <w:pPr>
              <w:widowControl/>
              <w:rPr>
                <w:rFonts w:ascii="Arial" w:hAnsi="Arial" w:cs="Arial"/>
                <w:sz w:val="20"/>
              </w:rPr>
            </w:pPr>
            <w:r w:rsidRPr="00827BC1">
              <w:rPr>
                <w:rFonts w:ascii="Arial" w:hAnsi="Arial" w:cs="Arial"/>
                <w:sz w:val="20"/>
              </w:rPr>
              <w:t>Art</w:t>
            </w:r>
            <w:r>
              <w:rPr>
                <w:rFonts w:ascii="Arial" w:hAnsi="Arial" w:cs="Arial"/>
                <w:sz w:val="20"/>
              </w:rPr>
              <w:t xml:space="preserve">/ DT </w:t>
            </w:r>
          </w:p>
          <w:p w14:paraId="073091AE" w14:textId="77777777" w:rsidR="00087781" w:rsidRDefault="00087781" w:rsidP="00087781">
            <w:pPr>
              <w:rPr>
                <w:rFonts w:ascii="Arial" w:hAnsi="Arial" w:cs="Arial"/>
                <w:sz w:val="20"/>
              </w:rPr>
            </w:pPr>
          </w:p>
          <w:p w14:paraId="6D516945" w14:textId="0A2577AD" w:rsidR="00087781" w:rsidRPr="00322C6C" w:rsidRDefault="00087781" w:rsidP="00087781">
            <w:pPr>
              <w:rPr>
                <w:rFonts w:ascii="Arial" w:hAnsi="Arial" w:cs="Arial"/>
                <w:sz w:val="12"/>
                <w:szCs w:val="12"/>
              </w:rPr>
            </w:pP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A5A0945" w14:textId="77777777" w:rsidR="00087781" w:rsidRPr="00733194" w:rsidRDefault="00087781" w:rsidP="00087781">
            <w:pPr>
              <w:widowControl/>
              <w:rPr>
                <w:rFonts w:ascii="Arial" w:eastAsia="Arial Nova" w:hAnsi="Arial" w:cs="Arial"/>
                <w:sz w:val="20"/>
              </w:rPr>
            </w:pPr>
            <w:r w:rsidRPr="00733194">
              <w:rPr>
                <w:rFonts w:ascii="Arial" w:eastAsia="Arial Nova" w:hAnsi="Arial" w:cs="Arial"/>
                <w:sz w:val="20"/>
              </w:rPr>
              <w:t xml:space="preserve">D&amp;T - Develop hand tool skills to create a Christmas </w:t>
            </w:r>
            <w:proofErr w:type="gramStart"/>
            <w:r w:rsidRPr="00733194">
              <w:rPr>
                <w:rFonts w:ascii="Arial" w:eastAsia="Arial Nova" w:hAnsi="Arial" w:cs="Arial"/>
                <w:sz w:val="20"/>
              </w:rPr>
              <w:t>decoration</w:t>
            </w:r>
            <w:proofErr w:type="gramEnd"/>
            <w:r w:rsidRPr="00733194">
              <w:rPr>
                <w:rFonts w:ascii="Arial" w:eastAsia="Arial Nova" w:hAnsi="Arial" w:cs="Arial"/>
                <w:sz w:val="20"/>
              </w:rPr>
              <w:t xml:space="preserve"> </w:t>
            </w:r>
          </w:p>
          <w:p w14:paraId="2B226D5D" w14:textId="77777777" w:rsidR="00087781" w:rsidRPr="00733194" w:rsidRDefault="00087781" w:rsidP="00087781">
            <w:pPr>
              <w:widowControl/>
              <w:rPr>
                <w:rFonts w:ascii="Arial" w:hAnsi="Arial" w:cs="Arial"/>
                <w:sz w:val="20"/>
              </w:rPr>
            </w:pPr>
          </w:p>
          <w:p w14:paraId="6AC951B9" w14:textId="1EF88FAD" w:rsidR="00087781" w:rsidRPr="00733194" w:rsidRDefault="00087781" w:rsidP="00087781">
            <w:pPr>
              <w:widowControl/>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81F4B39" w14:textId="352B7034" w:rsidR="00087781" w:rsidRPr="00733194" w:rsidRDefault="00087781" w:rsidP="00087781">
            <w:pPr>
              <w:widowControl/>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17BC354" w14:textId="23AA3292" w:rsidR="00087781" w:rsidRPr="00733194" w:rsidRDefault="00087781" w:rsidP="00087781">
            <w:pPr>
              <w:rPr>
                <w:rFonts w:ascii="Arial" w:hAnsi="Arial" w:cs="Arial"/>
                <w:sz w:val="20"/>
              </w:rPr>
            </w:pPr>
            <w:r w:rsidRPr="00733194">
              <w:rPr>
                <w:rFonts w:ascii="Arial" w:hAnsi="Arial" w:cs="Arial"/>
                <w:sz w:val="20"/>
              </w:rPr>
              <w:t xml:space="preserve">DT- Making a board game </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12192123" w14:textId="77777777" w:rsidR="00087781" w:rsidRPr="00733194" w:rsidRDefault="00087781" w:rsidP="00087781">
            <w:pPr>
              <w:widowControl/>
              <w:rPr>
                <w:rFonts w:ascii="Arial" w:hAnsi="Arial" w:cs="Arial"/>
                <w:sz w:val="20"/>
              </w:rPr>
            </w:pPr>
            <w:r w:rsidRPr="00733194">
              <w:rPr>
                <w:rFonts w:ascii="Arial" w:eastAsia="Arial Nova" w:hAnsi="Arial" w:cs="Arial"/>
                <w:sz w:val="20"/>
              </w:rPr>
              <w:t xml:space="preserve">D&amp;T – Develop woodwork machine skills to create Sweet </w:t>
            </w:r>
            <w:proofErr w:type="gramStart"/>
            <w:r w:rsidRPr="00733194">
              <w:rPr>
                <w:rFonts w:ascii="Arial" w:eastAsia="Arial Nova" w:hAnsi="Arial" w:cs="Arial"/>
                <w:sz w:val="20"/>
              </w:rPr>
              <w:t>dispenser</w:t>
            </w:r>
            <w:proofErr w:type="gramEnd"/>
          </w:p>
          <w:p w14:paraId="1C43629E" w14:textId="6F937A11" w:rsidR="00087781" w:rsidRPr="00733194" w:rsidRDefault="00087781" w:rsidP="00087781">
            <w:pPr>
              <w:widowControl/>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6FD547C8" w14:textId="3C21B221" w:rsidR="00087781" w:rsidRPr="00733194" w:rsidRDefault="00087781" w:rsidP="00087781">
            <w:pPr>
              <w:widowControl/>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6AFBEC04" w14:textId="77777777" w:rsidR="00087781" w:rsidRPr="00733194" w:rsidRDefault="00087781" w:rsidP="00087781">
            <w:pPr>
              <w:widowControl/>
              <w:rPr>
                <w:rFonts w:ascii="Arial" w:eastAsia="Arial Nova" w:hAnsi="Arial" w:cs="Arial"/>
                <w:sz w:val="20"/>
              </w:rPr>
            </w:pPr>
            <w:r w:rsidRPr="00733194">
              <w:rPr>
                <w:rFonts w:ascii="Arial" w:eastAsia="Arial Nova" w:hAnsi="Arial" w:cs="Arial"/>
                <w:sz w:val="20"/>
              </w:rPr>
              <w:t>D&amp;T- Making Bird Houses and Outdoor planters using a range of Hand Tools and Machines</w:t>
            </w:r>
          </w:p>
          <w:p w14:paraId="13F8C905" w14:textId="7995B855" w:rsidR="00087781" w:rsidRPr="00733194" w:rsidRDefault="00087781" w:rsidP="00087781">
            <w:pPr>
              <w:widowControl/>
              <w:rPr>
                <w:rFonts w:ascii="Arial" w:hAnsi="Arial" w:cs="Arial"/>
                <w:sz w:val="20"/>
              </w:rPr>
            </w:pPr>
          </w:p>
        </w:tc>
      </w:tr>
      <w:tr w:rsidR="00087781" w14:paraId="6E623F10" w14:textId="77777777" w:rsidTr="015A2161">
        <w:tc>
          <w:tcPr>
            <w:tcW w:w="1545" w:type="dxa"/>
            <w:vMerge/>
          </w:tcPr>
          <w:p w14:paraId="43B89986" w14:textId="77777777" w:rsidR="00087781" w:rsidRPr="00827BC1" w:rsidRDefault="00087781" w:rsidP="00087781">
            <w:pPr>
              <w:widowControl/>
              <w:rPr>
                <w:rFonts w:ascii="Arial" w:hAnsi="Arial" w:cs="Arial"/>
                <w:sz w:val="20"/>
              </w:rPr>
            </w:pPr>
          </w:p>
        </w:tc>
        <w:tc>
          <w:tcPr>
            <w:tcW w:w="1417" w:type="dxa"/>
            <w:vMerge/>
          </w:tcPr>
          <w:p w14:paraId="1BE68E63" w14:textId="77777777" w:rsidR="00087781" w:rsidRPr="00827BC1" w:rsidRDefault="00087781" w:rsidP="00087781">
            <w:pPr>
              <w:widowControl/>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8FFB173" w14:textId="77777777" w:rsidR="00087781" w:rsidRPr="00733194" w:rsidRDefault="00087781" w:rsidP="00087781">
            <w:pPr>
              <w:widowControl/>
              <w:rPr>
                <w:rFonts w:ascii="Arial" w:eastAsia="Arial Nova" w:hAnsi="Arial" w:cs="Arial"/>
                <w:sz w:val="20"/>
              </w:rPr>
            </w:pPr>
            <w:r w:rsidRPr="00733194">
              <w:rPr>
                <w:rFonts w:ascii="Arial" w:eastAsia="Arial Nova" w:hAnsi="Arial" w:cs="Arial"/>
                <w:sz w:val="20"/>
              </w:rPr>
              <w:t>Art – Design and make a musical Christmas Card</w:t>
            </w:r>
          </w:p>
          <w:p w14:paraId="1C07FB73" w14:textId="40ACA59B" w:rsidR="00087781" w:rsidRPr="00733194" w:rsidRDefault="00087781" w:rsidP="00087781">
            <w:pPr>
              <w:widowControl/>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E633172" w14:textId="77777777" w:rsidR="00087781" w:rsidRPr="00733194" w:rsidRDefault="00087781" w:rsidP="00087781">
            <w:pPr>
              <w:widowControl/>
              <w:rPr>
                <w:rFonts w:ascii="Arial" w:eastAsia="Arial Nova" w:hAnsi="Arial" w:cs="Arial"/>
                <w:sz w:val="20"/>
              </w:rPr>
            </w:pPr>
            <w:r w:rsidRPr="00733194">
              <w:rPr>
                <w:rFonts w:ascii="Arial" w:eastAsia="Arial Nova" w:hAnsi="Arial" w:cs="Arial"/>
                <w:sz w:val="20"/>
              </w:rPr>
              <w:t xml:space="preserve">Art - </w:t>
            </w:r>
            <w:proofErr w:type="gramStart"/>
            <w:r w:rsidRPr="00733194">
              <w:rPr>
                <w:rFonts w:ascii="Arial" w:eastAsia="Arial Nova" w:hAnsi="Arial" w:cs="Arial"/>
                <w:sz w:val="20"/>
              </w:rPr>
              <w:t>1 and 2 Point</w:t>
            </w:r>
            <w:proofErr w:type="gramEnd"/>
            <w:r w:rsidRPr="00733194">
              <w:rPr>
                <w:rFonts w:ascii="Arial" w:eastAsia="Arial Nova" w:hAnsi="Arial" w:cs="Arial"/>
                <w:sz w:val="20"/>
              </w:rPr>
              <w:t xml:space="preserve"> Perspective in landscape form</w:t>
            </w:r>
          </w:p>
          <w:p w14:paraId="12AFED87" w14:textId="5E7C5660" w:rsidR="00087781" w:rsidRPr="00733194" w:rsidRDefault="00087781" w:rsidP="00087781">
            <w:pPr>
              <w:widowControl/>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AC9E078" w14:textId="77777777" w:rsidR="00087781" w:rsidRPr="00733194" w:rsidRDefault="00087781" w:rsidP="00087781">
            <w:pPr>
              <w:rPr>
                <w:rFonts w:ascii="Arial" w:eastAsia="Arial Nova" w:hAnsi="Arial" w:cs="Arial"/>
                <w:sz w:val="20"/>
              </w:rPr>
            </w:pPr>
            <w:r w:rsidRPr="00733194">
              <w:rPr>
                <w:rFonts w:ascii="Arial" w:eastAsia="Arial Nova" w:hAnsi="Arial" w:cs="Arial"/>
                <w:sz w:val="20"/>
              </w:rPr>
              <w:t>Art</w:t>
            </w:r>
          </w:p>
          <w:p w14:paraId="5DB53FD9" w14:textId="77777777" w:rsidR="00087781" w:rsidRPr="00733194" w:rsidRDefault="00087781" w:rsidP="00087781">
            <w:pPr>
              <w:rPr>
                <w:rFonts w:ascii="Arial" w:eastAsia="Arial Nova" w:hAnsi="Arial" w:cs="Arial"/>
                <w:sz w:val="20"/>
              </w:rPr>
            </w:pPr>
            <w:r w:rsidRPr="00733194">
              <w:rPr>
                <w:rFonts w:ascii="Arial" w:eastAsia="Arial Nova" w:hAnsi="Arial" w:cs="Arial"/>
                <w:sz w:val="20"/>
              </w:rPr>
              <w:t>Designing a</w:t>
            </w:r>
          </w:p>
          <w:p w14:paraId="0D5F432C" w14:textId="77777777" w:rsidR="00087781" w:rsidRPr="00733194" w:rsidRDefault="00087781" w:rsidP="00087781">
            <w:pPr>
              <w:rPr>
                <w:rFonts w:ascii="Arial" w:eastAsia="Arial Nova" w:hAnsi="Arial" w:cs="Arial"/>
                <w:sz w:val="20"/>
              </w:rPr>
            </w:pPr>
            <w:r w:rsidRPr="00733194">
              <w:rPr>
                <w:rFonts w:ascii="Arial" w:eastAsia="Arial Nova" w:hAnsi="Arial" w:cs="Arial"/>
                <w:sz w:val="20"/>
              </w:rPr>
              <w:t>Board Game</w:t>
            </w:r>
          </w:p>
          <w:p w14:paraId="3DAA26C7" w14:textId="630A98C2" w:rsidR="00087781" w:rsidRPr="00733194" w:rsidRDefault="00087781" w:rsidP="00087781">
            <w:pPr>
              <w:widowControl/>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439E76B0" w14:textId="07BEC1E9" w:rsidR="00087781" w:rsidRPr="00733194" w:rsidRDefault="00087781" w:rsidP="00087781">
            <w:pPr>
              <w:widowControl/>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30A57CBE" w14:textId="77777777" w:rsidR="00087781" w:rsidRPr="00733194" w:rsidRDefault="00087781" w:rsidP="00087781">
            <w:pPr>
              <w:widowControl/>
              <w:rPr>
                <w:rFonts w:ascii="Arial" w:hAnsi="Arial" w:cs="Arial"/>
                <w:sz w:val="20"/>
              </w:rPr>
            </w:pPr>
            <w:r w:rsidRPr="00733194">
              <w:rPr>
                <w:rFonts w:ascii="Arial" w:eastAsia="Arial Nova" w:hAnsi="Arial" w:cs="Arial"/>
                <w:sz w:val="20"/>
              </w:rPr>
              <w:t xml:space="preserve">Art – Mask making using a variety of materials such as Mod </w:t>
            </w:r>
            <w:proofErr w:type="gramStart"/>
            <w:r w:rsidRPr="00733194">
              <w:rPr>
                <w:rFonts w:ascii="Arial" w:eastAsia="Arial Nova" w:hAnsi="Arial" w:cs="Arial"/>
                <w:sz w:val="20"/>
              </w:rPr>
              <w:t>roc</w:t>
            </w:r>
            <w:proofErr w:type="gramEnd"/>
            <w:r w:rsidRPr="00733194">
              <w:rPr>
                <w:rFonts w:ascii="Arial" w:eastAsia="Arial Nova" w:hAnsi="Arial" w:cs="Arial"/>
                <w:sz w:val="20"/>
              </w:rPr>
              <w:t xml:space="preserve"> </w:t>
            </w:r>
          </w:p>
          <w:p w14:paraId="6996FCE5" w14:textId="73BB7573" w:rsidR="00087781" w:rsidRPr="00733194" w:rsidRDefault="00087781" w:rsidP="00087781">
            <w:pPr>
              <w:widowControl/>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60B72DBB" w14:textId="7FCD82F2" w:rsidR="00087781" w:rsidRPr="00733194" w:rsidRDefault="00087781" w:rsidP="00087781">
            <w:pPr>
              <w:widowControl/>
              <w:rPr>
                <w:rFonts w:ascii="Arial" w:hAnsi="Arial" w:cs="Arial"/>
                <w:sz w:val="20"/>
              </w:rPr>
            </w:pPr>
          </w:p>
        </w:tc>
      </w:tr>
      <w:tr w:rsidR="00087781" w14:paraId="453A1E05" w14:textId="77777777" w:rsidTr="015A2161">
        <w:tc>
          <w:tcPr>
            <w:tcW w:w="1545" w:type="dxa"/>
            <w:vMerge/>
          </w:tcPr>
          <w:p w14:paraId="4A1A4ABD" w14:textId="77777777" w:rsidR="00087781" w:rsidRPr="00827BC1" w:rsidRDefault="00087781" w:rsidP="00087781">
            <w:pPr>
              <w:widowControl/>
              <w:rPr>
                <w:rFonts w:ascii="Arial" w:hAnsi="Arial" w:cs="Arial"/>
                <w:sz w:val="20"/>
              </w:rPr>
            </w:pPr>
          </w:p>
        </w:tc>
        <w:tc>
          <w:tcPr>
            <w:tcW w:w="1417" w:type="dxa"/>
            <w:tcBorders>
              <w:left w:val="single" w:sz="12" w:space="0" w:color="auto"/>
              <w:right w:val="single" w:sz="6" w:space="0" w:color="auto"/>
            </w:tcBorders>
          </w:tcPr>
          <w:p w14:paraId="6DB20D4C" w14:textId="77777777" w:rsidR="00087781" w:rsidRPr="00827BC1" w:rsidRDefault="00087781" w:rsidP="00087781">
            <w:pPr>
              <w:widowControl/>
              <w:rPr>
                <w:rFonts w:ascii="Arial" w:hAnsi="Arial" w:cs="Arial"/>
                <w:sz w:val="20"/>
              </w:rPr>
            </w:pPr>
            <w:r>
              <w:rPr>
                <w:rFonts w:ascii="Arial" w:hAnsi="Arial" w:cs="Arial"/>
                <w:sz w:val="20"/>
              </w:rPr>
              <w:t xml:space="preserve">Drama </w:t>
            </w: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2B5183D" w14:textId="77777777" w:rsidR="00087781" w:rsidRPr="00733194" w:rsidRDefault="00087781" w:rsidP="00087781">
            <w:pPr>
              <w:widowControl/>
              <w:rPr>
                <w:rFonts w:ascii="Arial" w:eastAsia="Arial" w:hAnsi="Arial" w:cs="Arial"/>
                <w:sz w:val="20"/>
              </w:rPr>
            </w:pPr>
            <w:r w:rsidRPr="00733194">
              <w:rPr>
                <w:rFonts w:ascii="Arial" w:eastAsia="Arial" w:hAnsi="Arial" w:cs="Arial"/>
                <w:sz w:val="20"/>
              </w:rPr>
              <w:t>Use of the Voice in a Dramatic Context:</w:t>
            </w:r>
          </w:p>
          <w:p w14:paraId="586FD146" w14:textId="77777777" w:rsidR="00087781" w:rsidRPr="00733194" w:rsidRDefault="00087781" w:rsidP="00087781">
            <w:pPr>
              <w:widowControl/>
              <w:rPr>
                <w:rFonts w:ascii="Arial" w:hAnsi="Arial" w:cs="Arial"/>
                <w:sz w:val="20"/>
              </w:rPr>
            </w:pPr>
            <w:r w:rsidRPr="00733194">
              <w:rPr>
                <w:rFonts w:ascii="Arial" w:eastAsia="Arial" w:hAnsi="Arial" w:cs="Arial"/>
                <w:sz w:val="20"/>
              </w:rPr>
              <w:t>Different situations.</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4BC4099" w14:textId="77777777" w:rsidR="00087781" w:rsidRPr="00733194" w:rsidRDefault="00087781" w:rsidP="00087781">
            <w:pPr>
              <w:widowControl/>
              <w:rPr>
                <w:rFonts w:ascii="Arial" w:eastAsia="Arial" w:hAnsi="Arial" w:cs="Arial"/>
                <w:sz w:val="20"/>
              </w:rPr>
            </w:pPr>
            <w:r w:rsidRPr="00733194">
              <w:rPr>
                <w:rFonts w:ascii="Arial" w:eastAsia="Arial" w:hAnsi="Arial" w:cs="Arial"/>
                <w:sz w:val="20"/>
              </w:rPr>
              <w:t>Use of the Voice in a Dramatic Context:</w:t>
            </w:r>
          </w:p>
          <w:p w14:paraId="55070313" w14:textId="77777777" w:rsidR="00087781" w:rsidRPr="00733194" w:rsidRDefault="00087781" w:rsidP="00087781">
            <w:pPr>
              <w:widowControl/>
              <w:rPr>
                <w:rFonts w:ascii="Arial" w:hAnsi="Arial" w:cs="Arial"/>
                <w:sz w:val="20"/>
              </w:rPr>
            </w:pPr>
            <w:r w:rsidRPr="00733194">
              <w:rPr>
                <w:rFonts w:ascii="Arial" w:eastAsia="Arial" w:hAnsi="Arial" w:cs="Arial"/>
                <w:sz w:val="20"/>
              </w:rPr>
              <w:t>Contrasting moods</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90DD369" w14:textId="77777777" w:rsidR="00087781" w:rsidRPr="00733194" w:rsidRDefault="00087781" w:rsidP="00087781">
            <w:pPr>
              <w:widowControl/>
              <w:rPr>
                <w:rFonts w:ascii="Arial" w:eastAsia="Arial" w:hAnsi="Arial" w:cs="Arial"/>
                <w:sz w:val="20"/>
              </w:rPr>
            </w:pPr>
            <w:r w:rsidRPr="00733194">
              <w:rPr>
                <w:rFonts w:ascii="Arial" w:eastAsia="Arial" w:hAnsi="Arial" w:cs="Arial"/>
                <w:sz w:val="20"/>
              </w:rPr>
              <w:t xml:space="preserve">Use </w:t>
            </w:r>
            <w:proofErr w:type="spellStart"/>
            <w:r w:rsidRPr="00733194">
              <w:rPr>
                <w:rFonts w:ascii="Arial" w:eastAsia="Arial" w:hAnsi="Arial" w:cs="Arial"/>
                <w:sz w:val="20"/>
              </w:rPr>
              <w:t>f</w:t>
            </w:r>
            <w:proofErr w:type="spellEnd"/>
            <w:r w:rsidRPr="00733194">
              <w:rPr>
                <w:rFonts w:ascii="Arial" w:eastAsia="Arial" w:hAnsi="Arial" w:cs="Arial"/>
                <w:sz w:val="20"/>
              </w:rPr>
              <w:t xml:space="preserve"> the Voice in a Dramatic Context:</w:t>
            </w:r>
          </w:p>
          <w:p w14:paraId="72741F02" w14:textId="77777777" w:rsidR="00087781" w:rsidRPr="00733194" w:rsidRDefault="00087781" w:rsidP="00087781">
            <w:pPr>
              <w:widowControl/>
              <w:rPr>
                <w:rFonts w:ascii="Arial" w:hAnsi="Arial" w:cs="Arial"/>
                <w:sz w:val="20"/>
              </w:rPr>
            </w:pPr>
            <w:r w:rsidRPr="00733194">
              <w:rPr>
                <w:rFonts w:ascii="Arial" w:eastAsia="Arial" w:hAnsi="Arial" w:cs="Arial"/>
                <w:sz w:val="20"/>
              </w:rPr>
              <w:t>Contrasting roles</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6BD694F2" w14:textId="77777777" w:rsidR="00087781" w:rsidRPr="00733194" w:rsidRDefault="00087781" w:rsidP="00087781">
            <w:pPr>
              <w:widowControl/>
              <w:rPr>
                <w:rFonts w:ascii="Arial" w:eastAsia="Arial" w:hAnsi="Arial" w:cs="Arial"/>
                <w:sz w:val="20"/>
              </w:rPr>
            </w:pPr>
            <w:r w:rsidRPr="00733194">
              <w:rPr>
                <w:rFonts w:ascii="Arial" w:eastAsia="Arial" w:hAnsi="Arial" w:cs="Arial"/>
                <w:sz w:val="20"/>
              </w:rPr>
              <w:t>Use of the Voice in a Dramatic Context:</w:t>
            </w:r>
          </w:p>
          <w:p w14:paraId="221D069F" w14:textId="77777777" w:rsidR="00087781" w:rsidRPr="00733194" w:rsidRDefault="00087781" w:rsidP="00087781">
            <w:pPr>
              <w:widowControl/>
              <w:rPr>
                <w:rFonts w:ascii="Arial" w:hAnsi="Arial" w:cs="Arial"/>
                <w:sz w:val="20"/>
              </w:rPr>
            </w:pPr>
            <w:r w:rsidRPr="00733194">
              <w:rPr>
                <w:rFonts w:ascii="Arial" w:eastAsia="Arial" w:hAnsi="Arial" w:cs="Arial"/>
                <w:sz w:val="20"/>
              </w:rPr>
              <w:t>Different situations</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4E93BB3B" w14:textId="77777777" w:rsidR="00087781" w:rsidRPr="00733194" w:rsidRDefault="00087781" w:rsidP="00087781">
            <w:pPr>
              <w:widowControl/>
              <w:rPr>
                <w:rFonts w:ascii="Arial" w:eastAsia="Arial" w:hAnsi="Arial" w:cs="Arial"/>
                <w:sz w:val="20"/>
              </w:rPr>
            </w:pPr>
            <w:r w:rsidRPr="00733194">
              <w:rPr>
                <w:rFonts w:ascii="Arial" w:eastAsia="Arial" w:hAnsi="Arial" w:cs="Arial"/>
                <w:sz w:val="20"/>
              </w:rPr>
              <w:t>Use of the Voice in a Dramatic Context:</w:t>
            </w:r>
          </w:p>
          <w:p w14:paraId="1482AC7D" w14:textId="77777777" w:rsidR="00087781" w:rsidRPr="00733194" w:rsidRDefault="00087781" w:rsidP="00087781">
            <w:pPr>
              <w:widowControl/>
              <w:rPr>
                <w:rFonts w:ascii="Arial" w:hAnsi="Arial" w:cs="Arial"/>
                <w:sz w:val="20"/>
              </w:rPr>
            </w:pPr>
            <w:r w:rsidRPr="00733194">
              <w:rPr>
                <w:rFonts w:ascii="Arial" w:eastAsia="Arial" w:hAnsi="Arial" w:cs="Arial"/>
                <w:sz w:val="20"/>
              </w:rPr>
              <w:t>Contrasting moods</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741FFA05" w14:textId="77777777" w:rsidR="00087781" w:rsidRPr="00733194" w:rsidRDefault="00087781" w:rsidP="00087781">
            <w:pPr>
              <w:widowControl/>
              <w:rPr>
                <w:rFonts w:ascii="Arial" w:eastAsia="Arial" w:hAnsi="Arial" w:cs="Arial"/>
                <w:sz w:val="20"/>
              </w:rPr>
            </w:pPr>
            <w:r w:rsidRPr="00733194">
              <w:rPr>
                <w:rFonts w:ascii="Arial" w:eastAsia="Arial" w:hAnsi="Arial" w:cs="Arial"/>
                <w:sz w:val="20"/>
              </w:rPr>
              <w:t>Use of the Voice in a Dramatic Context:</w:t>
            </w:r>
          </w:p>
          <w:p w14:paraId="09C77E04" w14:textId="77777777" w:rsidR="00087781" w:rsidRPr="00733194" w:rsidRDefault="00087781" w:rsidP="00087781">
            <w:pPr>
              <w:widowControl/>
              <w:rPr>
                <w:rFonts w:ascii="Arial" w:hAnsi="Arial" w:cs="Arial"/>
                <w:sz w:val="20"/>
              </w:rPr>
            </w:pPr>
            <w:r w:rsidRPr="00733194">
              <w:rPr>
                <w:rFonts w:ascii="Arial" w:eastAsia="Arial" w:hAnsi="Arial" w:cs="Arial"/>
                <w:sz w:val="20"/>
              </w:rPr>
              <w:t>Contrasting roles</w:t>
            </w:r>
          </w:p>
        </w:tc>
      </w:tr>
      <w:tr w:rsidR="00087781" w14:paraId="4BBD9D06" w14:textId="77777777" w:rsidTr="015A2161">
        <w:tc>
          <w:tcPr>
            <w:tcW w:w="1545" w:type="dxa"/>
            <w:vMerge/>
          </w:tcPr>
          <w:p w14:paraId="619E72FE" w14:textId="77777777" w:rsidR="00087781" w:rsidRPr="00827BC1" w:rsidRDefault="00087781" w:rsidP="00087781">
            <w:pPr>
              <w:widowControl/>
              <w:rPr>
                <w:rFonts w:ascii="Arial" w:hAnsi="Arial" w:cs="Arial"/>
                <w:sz w:val="20"/>
              </w:rPr>
            </w:pPr>
          </w:p>
        </w:tc>
        <w:tc>
          <w:tcPr>
            <w:tcW w:w="1417" w:type="dxa"/>
            <w:tcBorders>
              <w:left w:val="single" w:sz="12" w:space="0" w:color="auto"/>
              <w:right w:val="single" w:sz="6" w:space="0" w:color="auto"/>
            </w:tcBorders>
          </w:tcPr>
          <w:p w14:paraId="16AE5790" w14:textId="77777777" w:rsidR="00087781" w:rsidRDefault="00087781" w:rsidP="00087781">
            <w:pPr>
              <w:widowControl/>
              <w:rPr>
                <w:rFonts w:ascii="Arial" w:hAnsi="Arial" w:cs="Arial"/>
                <w:sz w:val="20"/>
              </w:rPr>
            </w:pPr>
            <w:r>
              <w:rPr>
                <w:rFonts w:ascii="Arial" w:hAnsi="Arial" w:cs="Arial"/>
                <w:sz w:val="20"/>
              </w:rPr>
              <w:t xml:space="preserve">Media </w:t>
            </w: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961E842" w14:textId="77777777" w:rsidR="00087781" w:rsidRPr="00733194" w:rsidRDefault="00087781" w:rsidP="00087781">
            <w:pPr>
              <w:rPr>
                <w:rFonts w:ascii="Arial" w:eastAsia="Arial" w:hAnsi="Arial" w:cs="Arial"/>
                <w:sz w:val="20"/>
              </w:rPr>
            </w:pPr>
            <w:r w:rsidRPr="00733194">
              <w:rPr>
                <w:rFonts w:ascii="Arial" w:eastAsia="Arial" w:hAnsi="Arial" w:cs="Arial"/>
                <w:sz w:val="20"/>
              </w:rPr>
              <w:t>Exploring Film Genres:</w:t>
            </w:r>
          </w:p>
          <w:p w14:paraId="7C18079C" w14:textId="77777777" w:rsidR="00087781" w:rsidRPr="00733194" w:rsidRDefault="00087781" w:rsidP="00087781">
            <w:pPr>
              <w:widowControl/>
              <w:rPr>
                <w:rFonts w:ascii="Arial" w:hAnsi="Arial" w:cs="Arial"/>
                <w:sz w:val="20"/>
              </w:rPr>
            </w:pPr>
            <w:r w:rsidRPr="00733194">
              <w:rPr>
                <w:rFonts w:ascii="Arial" w:eastAsia="Arial" w:hAnsi="Arial" w:cs="Arial"/>
                <w:sz w:val="20"/>
              </w:rPr>
              <w:t>Identify genres and similarities.</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0E8F17E" w14:textId="77777777" w:rsidR="00087781" w:rsidRPr="00733194" w:rsidRDefault="00087781" w:rsidP="00087781">
            <w:pPr>
              <w:rPr>
                <w:rFonts w:ascii="Arial" w:eastAsia="Arial" w:hAnsi="Arial" w:cs="Arial"/>
                <w:sz w:val="20"/>
              </w:rPr>
            </w:pPr>
            <w:r w:rsidRPr="00733194">
              <w:rPr>
                <w:rFonts w:ascii="Arial" w:eastAsia="Arial" w:hAnsi="Arial" w:cs="Arial"/>
                <w:sz w:val="20"/>
              </w:rPr>
              <w:t>Exploring Film Genres:</w:t>
            </w:r>
          </w:p>
          <w:p w14:paraId="4385587F" w14:textId="77777777" w:rsidR="00087781" w:rsidRPr="00733194" w:rsidRDefault="00087781" w:rsidP="00087781">
            <w:pPr>
              <w:rPr>
                <w:rFonts w:ascii="Arial" w:hAnsi="Arial" w:cs="Arial"/>
                <w:sz w:val="20"/>
              </w:rPr>
            </w:pPr>
            <w:r w:rsidRPr="00733194">
              <w:rPr>
                <w:rFonts w:ascii="Arial" w:eastAsia="Arial" w:hAnsi="Arial" w:cs="Arial"/>
                <w:sz w:val="20"/>
              </w:rPr>
              <w:t>Identify common traits of specific genres: settings; characters and events.</w:t>
            </w:r>
          </w:p>
          <w:p w14:paraId="6DA0E54A" w14:textId="77777777" w:rsidR="00087781" w:rsidRPr="00733194" w:rsidRDefault="00087781" w:rsidP="00087781">
            <w:pPr>
              <w:widowControl/>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08929F7" w14:textId="77777777" w:rsidR="00087781" w:rsidRPr="00733194" w:rsidRDefault="00087781" w:rsidP="00087781">
            <w:pPr>
              <w:rPr>
                <w:rFonts w:ascii="Arial" w:eastAsia="Arial" w:hAnsi="Arial" w:cs="Arial"/>
                <w:sz w:val="20"/>
              </w:rPr>
            </w:pPr>
            <w:r w:rsidRPr="00733194">
              <w:rPr>
                <w:rFonts w:ascii="Arial" w:eastAsia="Arial" w:hAnsi="Arial" w:cs="Arial"/>
                <w:sz w:val="20"/>
              </w:rPr>
              <w:t>Exploring Film Genres:</w:t>
            </w:r>
          </w:p>
          <w:p w14:paraId="391BB9BB" w14:textId="77777777" w:rsidR="00087781" w:rsidRPr="00733194" w:rsidRDefault="00087781" w:rsidP="00087781">
            <w:pPr>
              <w:widowControl/>
              <w:rPr>
                <w:rFonts w:ascii="Arial" w:hAnsi="Arial" w:cs="Arial"/>
                <w:sz w:val="20"/>
              </w:rPr>
            </w:pPr>
            <w:r w:rsidRPr="00733194">
              <w:rPr>
                <w:rFonts w:ascii="Arial" w:eastAsia="Arial" w:hAnsi="Arial" w:cs="Arial"/>
                <w:sz w:val="20"/>
              </w:rPr>
              <w:t>Outline plans for a film of your own creation within a chosen genre and obeying the relevant, specific stereotypical expectations.</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77B0FBF8" w14:textId="77777777" w:rsidR="00087781" w:rsidRPr="00733194" w:rsidRDefault="00087781" w:rsidP="00087781">
            <w:pPr>
              <w:rPr>
                <w:rFonts w:ascii="Arial" w:eastAsia="Arial" w:hAnsi="Arial" w:cs="Arial"/>
                <w:sz w:val="20"/>
              </w:rPr>
            </w:pPr>
            <w:r w:rsidRPr="00733194">
              <w:rPr>
                <w:rFonts w:ascii="Arial" w:eastAsia="Arial" w:hAnsi="Arial" w:cs="Arial"/>
                <w:sz w:val="20"/>
              </w:rPr>
              <w:t>Exploring Film Genres:</w:t>
            </w:r>
          </w:p>
          <w:p w14:paraId="5BBF4C68" w14:textId="77777777" w:rsidR="00087781" w:rsidRPr="00733194" w:rsidRDefault="00087781" w:rsidP="00087781">
            <w:pPr>
              <w:widowControl/>
              <w:rPr>
                <w:rFonts w:ascii="Arial" w:hAnsi="Arial" w:cs="Arial"/>
                <w:sz w:val="20"/>
              </w:rPr>
            </w:pPr>
            <w:r w:rsidRPr="00733194">
              <w:rPr>
                <w:rFonts w:ascii="Arial" w:eastAsia="Arial" w:hAnsi="Arial" w:cs="Arial"/>
                <w:sz w:val="20"/>
              </w:rPr>
              <w:t>Identify genres and similarities.</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54E32099" w14:textId="77777777" w:rsidR="00087781" w:rsidRPr="00733194" w:rsidRDefault="00087781" w:rsidP="00087781">
            <w:pPr>
              <w:rPr>
                <w:rFonts w:ascii="Arial" w:eastAsia="Arial" w:hAnsi="Arial" w:cs="Arial"/>
                <w:sz w:val="20"/>
              </w:rPr>
            </w:pPr>
            <w:r w:rsidRPr="00733194">
              <w:rPr>
                <w:rFonts w:ascii="Arial" w:eastAsia="Arial" w:hAnsi="Arial" w:cs="Arial"/>
                <w:sz w:val="20"/>
              </w:rPr>
              <w:t>Exploring Film Genres:</w:t>
            </w:r>
          </w:p>
          <w:p w14:paraId="28668039" w14:textId="77777777" w:rsidR="00087781" w:rsidRPr="00733194" w:rsidRDefault="00087781" w:rsidP="00087781">
            <w:pPr>
              <w:widowControl/>
              <w:rPr>
                <w:rFonts w:ascii="Arial" w:hAnsi="Arial" w:cs="Arial"/>
                <w:sz w:val="20"/>
              </w:rPr>
            </w:pPr>
            <w:r w:rsidRPr="00733194">
              <w:rPr>
                <w:rFonts w:ascii="Arial" w:eastAsia="Arial" w:hAnsi="Arial" w:cs="Arial"/>
                <w:sz w:val="20"/>
              </w:rPr>
              <w:t xml:space="preserve">Identify </w:t>
            </w:r>
            <w:r w:rsidRPr="00733194">
              <w:rPr>
                <w:rFonts w:ascii="Arial" w:eastAsia="Arial" w:hAnsi="Arial" w:cs="Arial"/>
                <w:color w:val="000000" w:themeColor="text1"/>
                <w:sz w:val="20"/>
              </w:rPr>
              <w:t>common traits of specific genres: settings; characters and events.</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7F51E119" w14:textId="77777777" w:rsidR="00087781" w:rsidRPr="00733194" w:rsidRDefault="00087781" w:rsidP="00087781">
            <w:pPr>
              <w:rPr>
                <w:rFonts w:ascii="Arial" w:eastAsia="Arial" w:hAnsi="Arial" w:cs="Arial"/>
                <w:sz w:val="20"/>
              </w:rPr>
            </w:pPr>
            <w:r w:rsidRPr="00733194">
              <w:rPr>
                <w:rFonts w:ascii="Arial" w:eastAsia="Arial" w:hAnsi="Arial" w:cs="Arial"/>
                <w:sz w:val="20"/>
              </w:rPr>
              <w:t>Exploring Film Genres:</w:t>
            </w:r>
          </w:p>
          <w:p w14:paraId="0335667C" w14:textId="77777777" w:rsidR="00087781" w:rsidRPr="00733194" w:rsidRDefault="00087781" w:rsidP="00087781">
            <w:pPr>
              <w:rPr>
                <w:rFonts w:ascii="Arial" w:eastAsia="Arial" w:hAnsi="Arial" w:cs="Arial"/>
                <w:sz w:val="20"/>
              </w:rPr>
            </w:pPr>
            <w:r w:rsidRPr="00733194">
              <w:rPr>
                <w:rFonts w:ascii="Arial" w:eastAsia="Arial" w:hAnsi="Arial" w:cs="Arial"/>
                <w:sz w:val="20"/>
              </w:rPr>
              <w:t>Outline plans for a film of your own creation within a chosen genre and obeying the relevant, specific stereotypical expectations.</w:t>
            </w:r>
          </w:p>
          <w:p w14:paraId="32A953D4" w14:textId="77777777" w:rsidR="00087781" w:rsidRPr="00733194" w:rsidRDefault="00087781" w:rsidP="00087781">
            <w:pPr>
              <w:rPr>
                <w:rFonts w:ascii="Arial" w:hAnsi="Arial" w:cs="Arial"/>
                <w:sz w:val="20"/>
              </w:rPr>
            </w:pPr>
          </w:p>
          <w:p w14:paraId="2501A903" w14:textId="77777777" w:rsidR="00087781" w:rsidRPr="00733194" w:rsidRDefault="00087781" w:rsidP="00087781">
            <w:pPr>
              <w:widowControl/>
              <w:rPr>
                <w:rFonts w:ascii="Arial" w:hAnsi="Arial" w:cs="Arial"/>
                <w:sz w:val="20"/>
              </w:rPr>
            </w:pPr>
          </w:p>
        </w:tc>
      </w:tr>
      <w:tr w:rsidR="00800BD2" w14:paraId="6E88AF89" w14:textId="77777777" w:rsidTr="015A2161">
        <w:tc>
          <w:tcPr>
            <w:tcW w:w="1545" w:type="dxa"/>
            <w:vMerge w:val="restart"/>
            <w:tcBorders>
              <w:left w:val="single" w:sz="12" w:space="0" w:color="auto"/>
              <w:right w:val="single" w:sz="6" w:space="0" w:color="auto"/>
            </w:tcBorders>
          </w:tcPr>
          <w:p w14:paraId="443DCD37" w14:textId="77777777" w:rsidR="00800BD2" w:rsidRPr="00827BC1" w:rsidRDefault="00800BD2" w:rsidP="00087781">
            <w:pPr>
              <w:widowControl/>
              <w:rPr>
                <w:rFonts w:ascii="Arial" w:hAnsi="Arial" w:cs="Arial"/>
                <w:sz w:val="20"/>
              </w:rPr>
            </w:pPr>
            <w:r>
              <w:rPr>
                <w:rFonts w:ascii="Arial" w:hAnsi="Arial" w:cs="Arial"/>
                <w:sz w:val="20"/>
              </w:rPr>
              <w:t xml:space="preserve">Independent living skills </w:t>
            </w:r>
          </w:p>
        </w:tc>
        <w:tc>
          <w:tcPr>
            <w:tcW w:w="1417" w:type="dxa"/>
            <w:tcBorders>
              <w:left w:val="single" w:sz="12" w:space="0" w:color="auto"/>
              <w:right w:val="single" w:sz="6" w:space="0" w:color="auto"/>
            </w:tcBorders>
          </w:tcPr>
          <w:p w14:paraId="11F68F40" w14:textId="77777777" w:rsidR="00800BD2" w:rsidRDefault="00800BD2" w:rsidP="00087781">
            <w:pPr>
              <w:widowControl/>
              <w:rPr>
                <w:rFonts w:ascii="Arial" w:hAnsi="Arial" w:cs="Arial"/>
                <w:sz w:val="20"/>
              </w:rPr>
            </w:pPr>
            <w:r>
              <w:rPr>
                <w:rFonts w:ascii="Arial" w:hAnsi="Arial" w:cs="Arial"/>
                <w:sz w:val="20"/>
              </w:rPr>
              <w:t xml:space="preserve">Food Technology </w:t>
            </w: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AE23CAD" w14:textId="77777777" w:rsidR="00800BD2" w:rsidRPr="00733194" w:rsidRDefault="00800BD2" w:rsidP="00087781">
            <w:pPr>
              <w:widowControl/>
              <w:rPr>
                <w:rFonts w:ascii="Arial" w:hAnsi="Arial" w:cs="Arial"/>
                <w:sz w:val="20"/>
              </w:rPr>
            </w:pPr>
            <w:r w:rsidRPr="00733194">
              <w:rPr>
                <w:rFonts w:ascii="Arial" w:hAnsi="Arial" w:cs="Arial"/>
                <w:sz w:val="20"/>
              </w:rPr>
              <w:t xml:space="preserve">NOCN – Kitchen Hygiene - Level 3 </w:t>
            </w:r>
          </w:p>
          <w:p w14:paraId="143E9C0E" w14:textId="77777777" w:rsidR="00800BD2" w:rsidRPr="00733194" w:rsidRDefault="00800BD2" w:rsidP="00087781">
            <w:pPr>
              <w:widowControl/>
              <w:rPr>
                <w:rFonts w:ascii="Arial" w:hAnsi="Arial" w:cs="Arial"/>
                <w:sz w:val="20"/>
              </w:rPr>
            </w:pPr>
            <w:r w:rsidRPr="00733194">
              <w:rPr>
                <w:rFonts w:ascii="Arial" w:hAnsi="Arial" w:cs="Arial"/>
                <w:sz w:val="20"/>
              </w:rPr>
              <w:t>J/600/6203</w:t>
            </w:r>
          </w:p>
          <w:p w14:paraId="40F58B72" w14:textId="77777777" w:rsidR="00800BD2" w:rsidRPr="00733194" w:rsidRDefault="00800BD2" w:rsidP="00087781">
            <w:pPr>
              <w:widowControl/>
              <w:rPr>
                <w:rFonts w:ascii="Arial" w:hAnsi="Arial" w:cs="Arial"/>
                <w:sz w:val="20"/>
              </w:rPr>
            </w:pPr>
          </w:p>
          <w:p w14:paraId="26F35D65" w14:textId="77777777" w:rsidR="00800BD2" w:rsidRPr="00733194" w:rsidRDefault="00800BD2" w:rsidP="00087781">
            <w:pPr>
              <w:widowControl/>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152C262" w14:textId="77777777" w:rsidR="00800BD2" w:rsidRPr="00733194" w:rsidRDefault="00800BD2" w:rsidP="00087781">
            <w:pPr>
              <w:widowControl/>
              <w:rPr>
                <w:rFonts w:ascii="Arial" w:hAnsi="Arial" w:cs="Arial"/>
                <w:sz w:val="20"/>
              </w:rPr>
            </w:pPr>
            <w:r w:rsidRPr="00733194">
              <w:rPr>
                <w:rFonts w:ascii="Arial" w:hAnsi="Arial" w:cs="Arial"/>
                <w:sz w:val="20"/>
              </w:rPr>
              <w:t>NOCN – Everyday Food and Drink Preparation - Level 3</w:t>
            </w:r>
          </w:p>
          <w:p w14:paraId="3EF80983" w14:textId="77777777" w:rsidR="00800BD2" w:rsidRPr="00733194" w:rsidRDefault="00800BD2" w:rsidP="00087781">
            <w:pPr>
              <w:widowControl/>
              <w:rPr>
                <w:rFonts w:ascii="Arial" w:hAnsi="Arial" w:cs="Arial"/>
                <w:sz w:val="20"/>
              </w:rPr>
            </w:pPr>
            <w:r w:rsidRPr="00733194">
              <w:rPr>
                <w:rFonts w:ascii="Arial" w:hAnsi="Arial" w:cs="Arial"/>
                <w:sz w:val="20"/>
              </w:rPr>
              <w:t>Y/600/6206</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C91AD3F" w14:textId="77777777" w:rsidR="00800BD2" w:rsidRPr="00733194" w:rsidRDefault="00800BD2" w:rsidP="00087781">
            <w:pPr>
              <w:widowControl/>
              <w:rPr>
                <w:rFonts w:ascii="Arial" w:hAnsi="Arial" w:cs="Arial"/>
                <w:sz w:val="20"/>
              </w:rPr>
            </w:pPr>
            <w:r w:rsidRPr="00733194">
              <w:rPr>
                <w:rFonts w:ascii="Arial" w:hAnsi="Arial" w:cs="Arial"/>
                <w:sz w:val="20"/>
              </w:rPr>
              <w:t>NOCN – Basic Cooking Techniques - Level 3</w:t>
            </w:r>
          </w:p>
          <w:p w14:paraId="0BB02EBE" w14:textId="77777777" w:rsidR="00800BD2" w:rsidRPr="00733194" w:rsidRDefault="00800BD2" w:rsidP="00087781">
            <w:pPr>
              <w:widowControl/>
              <w:rPr>
                <w:rFonts w:ascii="Arial" w:hAnsi="Arial" w:cs="Arial"/>
                <w:sz w:val="20"/>
              </w:rPr>
            </w:pPr>
            <w:r w:rsidRPr="00733194">
              <w:rPr>
                <w:rFonts w:ascii="Arial" w:hAnsi="Arial" w:cs="Arial"/>
                <w:sz w:val="20"/>
              </w:rPr>
              <w:t>T/600/6200</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00FDF53C" w14:textId="77777777" w:rsidR="00800BD2" w:rsidRPr="00733194" w:rsidRDefault="00800BD2" w:rsidP="00087781">
            <w:pPr>
              <w:widowControl/>
              <w:rPr>
                <w:rFonts w:ascii="Arial" w:hAnsi="Arial" w:cs="Arial"/>
                <w:sz w:val="20"/>
              </w:rPr>
            </w:pPr>
            <w:r w:rsidRPr="00733194">
              <w:rPr>
                <w:rFonts w:ascii="Arial" w:hAnsi="Arial" w:cs="Arial"/>
                <w:sz w:val="20"/>
              </w:rPr>
              <w:t>NOCN – Food Safety and storage - Level 3</w:t>
            </w:r>
          </w:p>
          <w:p w14:paraId="29B5B9D8" w14:textId="77777777" w:rsidR="00800BD2" w:rsidRPr="00733194" w:rsidRDefault="00800BD2" w:rsidP="00087781">
            <w:pPr>
              <w:widowControl/>
              <w:rPr>
                <w:rFonts w:ascii="Arial" w:hAnsi="Arial" w:cs="Arial"/>
                <w:sz w:val="20"/>
              </w:rPr>
            </w:pPr>
            <w:r w:rsidRPr="00733194">
              <w:rPr>
                <w:rFonts w:ascii="Arial" w:hAnsi="Arial" w:cs="Arial"/>
                <w:sz w:val="20"/>
              </w:rPr>
              <w:t>H/600/6211</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3BA74C0B" w14:textId="77777777" w:rsidR="00800BD2" w:rsidRPr="00733194" w:rsidRDefault="00800BD2" w:rsidP="00087781">
            <w:pPr>
              <w:widowControl/>
              <w:rPr>
                <w:rFonts w:ascii="Arial" w:hAnsi="Arial" w:cs="Arial"/>
                <w:sz w:val="20"/>
              </w:rPr>
            </w:pPr>
            <w:r w:rsidRPr="00733194">
              <w:rPr>
                <w:rFonts w:ascii="Arial" w:hAnsi="Arial" w:cs="Arial"/>
                <w:sz w:val="20"/>
              </w:rPr>
              <w:t xml:space="preserve">NOCN – Using Domestic Appliances – Level 3 </w:t>
            </w:r>
          </w:p>
          <w:p w14:paraId="1C1D064C" w14:textId="77777777" w:rsidR="00800BD2" w:rsidRPr="00733194" w:rsidRDefault="00800BD2" w:rsidP="00087781">
            <w:pPr>
              <w:widowControl/>
              <w:rPr>
                <w:rFonts w:ascii="Arial" w:hAnsi="Arial" w:cs="Arial"/>
                <w:sz w:val="20"/>
              </w:rPr>
            </w:pPr>
            <w:r w:rsidRPr="00733194">
              <w:rPr>
                <w:rFonts w:ascii="Arial" w:hAnsi="Arial" w:cs="Arial"/>
                <w:sz w:val="20"/>
              </w:rPr>
              <w:t>A/600/6229</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2087478F" w14:textId="77777777" w:rsidR="00800BD2" w:rsidRPr="00733194" w:rsidRDefault="00800BD2" w:rsidP="00087781">
            <w:pPr>
              <w:widowControl/>
              <w:rPr>
                <w:rFonts w:ascii="Arial" w:hAnsi="Arial" w:cs="Arial"/>
                <w:sz w:val="20"/>
              </w:rPr>
            </w:pPr>
            <w:r w:rsidRPr="00733194">
              <w:rPr>
                <w:rFonts w:ascii="Arial" w:hAnsi="Arial" w:cs="Arial"/>
                <w:sz w:val="20"/>
              </w:rPr>
              <w:t xml:space="preserve">NOCN – Make a simple Meal – Level </w:t>
            </w:r>
          </w:p>
          <w:p w14:paraId="00D10A67" w14:textId="77777777" w:rsidR="00800BD2" w:rsidRPr="00733194" w:rsidRDefault="00800BD2" w:rsidP="00087781">
            <w:pPr>
              <w:widowControl/>
              <w:rPr>
                <w:rFonts w:ascii="Arial" w:hAnsi="Arial" w:cs="Arial"/>
                <w:sz w:val="20"/>
              </w:rPr>
            </w:pPr>
            <w:r w:rsidRPr="00733194">
              <w:rPr>
                <w:rFonts w:ascii="Arial" w:hAnsi="Arial" w:cs="Arial"/>
                <w:sz w:val="20"/>
              </w:rPr>
              <w:t>3D/600/6224</w:t>
            </w:r>
          </w:p>
        </w:tc>
      </w:tr>
      <w:tr w:rsidR="00800BD2" w14:paraId="2FDFD557" w14:textId="77777777" w:rsidTr="015A2161">
        <w:tc>
          <w:tcPr>
            <w:tcW w:w="1545" w:type="dxa"/>
            <w:vMerge/>
          </w:tcPr>
          <w:p w14:paraId="0CC31BBA" w14:textId="77777777" w:rsidR="00800BD2" w:rsidRDefault="00800BD2" w:rsidP="00087781">
            <w:pPr>
              <w:widowControl/>
              <w:rPr>
                <w:rFonts w:ascii="Arial" w:hAnsi="Arial" w:cs="Arial"/>
                <w:sz w:val="20"/>
              </w:rPr>
            </w:pPr>
          </w:p>
        </w:tc>
        <w:tc>
          <w:tcPr>
            <w:tcW w:w="1417" w:type="dxa"/>
            <w:tcBorders>
              <w:left w:val="single" w:sz="6" w:space="0" w:color="auto"/>
              <w:right w:val="single" w:sz="6" w:space="0" w:color="auto"/>
            </w:tcBorders>
          </w:tcPr>
          <w:p w14:paraId="340B5E73" w14:textId="77777777" w:rsidR="00800BD2" w:rsidRDefault="00800BD2" w:rsidP="00087781">
            <w:pPr>
              <w:widowControl/>
              <w:rPr>
                <w:rFonts w:ascii="Arial" w:hAnsi="Arial" w:cs="Arial"/>
                <w:sz w:val="20"/>
              </w:rPr>
            </w:pPr>
            <w:r>
              <w:rPr>
                <w:rFonts w:ascii="Arial" w:hAnsi="Arial" w:cs="Arial"/>
                <w:sz w:val="20"/>
              </w:rPr>
              <w:t xml:space="preserve">Travel Training </w:t>
            </w: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0947C1B" w14:textId="6FC6A8B3" w:rsidR="00800BD2" w:rsidRPr="00733194" w:rsidRDefault="00800BD2" w:rsidP="00087781">
            <w:pPr>
              <w:widowControl/>
              <w:rPr>
                <w:rFonts w:ascii="Arial" w:hAnsi="Arial" w:cs="Arial"/>
                <w:sz w:val="20"/>
              </w:rPr>
            </w:pPr>
            <w:r w:rsidRPr="00733194">
              <w:rPr>
                <w:rFonts w:ascii="Arial" w:hAnsi="Arial" w:cs="Arial"/>
                <w:sz w:val="20"/>
              </w:rPr>
              <w:t>Visit on foot to local shop</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CF15F77" w14:textId="5A04367C" w:rsidR="00800BD2" w:rsidRPr="00733194" w:rsidRDefault="00800BD2" w:rsidP="00087781">
            <w:pPr>
              <w:widowControl/>
              <w:rPr>
                <w:rFonts w:ascii="Arial" w:hAnsi="Arial" w:cs="Arial"/>
                <w:sz w:val="20"/>
              </w:rPr>
            </w:pPr>
            <w:r w:rsidRPr="00733194">
              <w:rPr>
                <w:rFonts w:ascii="Arial" w:hAnsi="Arial" w:cs="Arial"/>
                <w:sz w:val="20"/>
              </w:rPr>
              <w:t>Visit on public transport to local shop</w:t>
            </w: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E34D4B9" w14:textId="1F4228DE" w:rsidR="00800BD2" w:rsidRPr="00733194" w:rsidRDefault="00800BD2" w:rsidP="00087781">
            <w:pPr>
              <w:widowControl/>
              <w:rPr>
                <w:rFonts w:ascii="Arial" w:hAnsi="Arial" w:cs="Arial"/>
                <w:sz w:val="20"/>
              </w:rPr>
            </w:pPr>
            <w:r w:rsidRPr="00733194">
              <w:rPr>
                <w:rFonts w:ascii="Arial" w:hAnsi="Arial" w:cs="Arial"/>
                <w:sz w:val="20"/>
              </w:rPr>
              <w:t>Visit to a chosen destination using public transport</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15560066" w14:textId="6FC6A8B3" w:rsidR="00800BD2" w:rsidRPr="00733194" w:rsidRDefault="00800BD2" w:rsidP="5B5DA876">
            <w:pPr>
              <w:widowControl/>
              <w:rPr>
                <w:rFonts w:ascii="Arial" w:eastAsia="Arial" w:hAnsi="Arial" w:cs="Arial"/>
                <w:sz w:val="20"/>
              </w:rPr>
            </w:pPr>
            <w:r w:rsidRPr="00733194">
              <w:rPr>
                <w:rFonts w:ascii="Arial" w:eastAsia="Arial" w:hAnsi="Arial" w:cs="Arial"/>
                <w:sz w:val="20"/>
              </w:rPr>
              <w:t>Visit on foot to local shop</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0FE96578" w14:textId="5A04367C" w:rsidR="00800BD2" w:rsidRPr="00733194" w:rsidRDefault="00800BD2" w:rsidP="5B5DA876">
            <w:pPr>
              <w:widowControl/>
              <w:rPr>
                <w:rFonts w:ascii="Arial" w:hAnsi="Arial" w:cs="Arial"/>
                <w:sz w:val="20"/>
              </w:rPr>
            </w:pPr>
            <w:r w:rsidRPr="00733194">
              <w:rPr>
                <w:rFonts w:ascii="Arial" w:hAnsi="Arial" w:cs="Arial"/>
                <w:sz w:val="20"/>
              </w:rPr>
              <w:t>Visit on public transport to local shop</w:t>
            </w: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0E29BCC9" w14:textId="1F4228DE" w:rsidR="00800BD2" w:rsidRPr="00733194" w:rsidRDefault="00800BD2" w:rsidP="5B5DA876">
            <w:pPr>
              <w:widowControl/>
              <w:rPr>
                <w:rFonts w:ascii="Arial" w:hAnsi="Arial" w:cs="Arial"/>
                <w:sz w:val="20"/>
              </w:rPr>
            </w:pPr>
            <w:r w:rsidRPr="00733194">
              <w:rPr>
                <w:rFonts w:ascii="Arial" w:hAnsi="Arial" w:cs="Arial"/>
                <w:sz w:val="20"/>
              </w:rPr>
              <w:t>Visit to a chosen destination using public transport</w:t>
            </w:r>
          </w:p>
        </w:tc>
      </w:tr>
      <w:tr w:rsidR="00800BD2" w14:paraId="2836C792" w14:textId="77777777" w:rsidTr="015A2161">
        <w:tc>
          <w:tcPr>
            <w:tcW w:w="1545" w:type="dxa"/>
            <w:vMerge/>
          </w:tcPr>
          <w:p w14:paraId="390834EF" w14:textId="77777777" w:rsidR="00800BD2" w:rsidRDefault="00800BD2" w:rsidP="00087781">
            <w:pPr>
              <w:widowControl/>
              <w:rPr>
                <w:rFonts w:ascii="Arial" w:hAnsi="Arial" w:cs="Arial"/>
                <w:sz w:val="20"/>
              </w:rPr>
            </w:pPr>
          </w:p>
        </w:tc>
        <w:tc>
          <w:tcPr>
            <w:tcW w:w="1417" w:type="dxa"/>
            <w:vMerge w:val="restart"/>
            <w:tcBorders>
              <w:left w:val="single" w:sz="6" w:space="0" w:color="auto"/>
              <w:right w:val="single" w:sz="6" w:space="0" w:color="auto"/>
            </w:tcBorders>
          </w:tcPr>
          <w:p w14:paraId="0AE395DC" w14:textId="77777777" w:rsidR="00800BD2" w:rsidRDefault="00800BD2" w:rsidP="00087781">
            <w:pPr>
              <w:widowControl/>
              <w:rPr>
                <w:rFonts w:ascii="Arial" w:hAnsi="Arial" w:cs="Arial"/>
                <w:sz w:val="20"/>
              </w:rPr>
            </w:pPr>
            <w:r>
              <w:rPr>
                <w:rFonts w:ascii="Arial" w:hAnsi="Arial" w:cs="Arial"/>
                <w:sz w:val="20"/>
              </w:rPr>
              <w:t xml:space="preserve">Independent Living Skills </w:t>
            </w: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F9AAA0E" w14:textId="163D87A8" w:rsidR="00800BD2" w:rsidRPr="00733194" w:rsidRDefault="00800BD2" w:rsidP="7AEF5C6F">
            <w:pPr>
              <w:widowControl/>
              <w:rPr>
                <w:rFonts w:ascii="Arial" w:eastAsia="Arial" w:hAnsi="Arial" w:cs="Arial"/>
                <w:sz w:val="20"/>
              </w:rPr>
            </w:pPr>
            <w:r w:rsidRPr="00733194">
              <w:rPr>
                <w:rFonts w:ascii="Arial" w:eastAsia="Arial" w:hAnsi="Arial" w:cs="Arial"/>
                <w:b/>
                <w:bCs/>
                <w:sz w:val="20"/>
              </w:rPr>
              <w:t>NOCN Looking after Yourself and Your Home</w:t>
            </w:r>
          </w:p>
          <w:p w14:paraId="1B422D4A" w14:textId="5172FBDD" w:rsidR="00800BD2" w:rsidRPr="00733194" w:rsidRDefault="00800BD2" w:rsidP="7AEF5C6F">
            <w:pPr>
              <w:widowControl/>
              <w:rPr>
                <w:rFonts w:ascii="Arial" w:eastAsia="Arial" w:hAnsi="Arial" w:cs="Arial"/>
                <w:sz w:val="20"/>
              </w:rPr>
            </w:pPr>
            <w:r w:rsidRPr="00733194">
              <w:rPr>
                <w:rFonts w:ascii="Arial" w:eastAsia="Arial" w:hAnsi="Arial" w:cs="Arial"/>
                <w:sz w:val="20"/>
              </w:rPr>
              <w:t xml:space="preserve">D/600/6157 </w:t>
            </w:r>
          </w:p>
          <w:p w14:paraId="73FEF82B" w14:textId="230EE917" w:rsidR="00800BD2" w:rsidRPr="00733194" w:rsidRDefault="00800BD2" w:rsidP="7AEF5C6F">
            <w:pPr>
              <w:widowControl/>
              <w:rPr>
                <w:rFonts w:ascii="Arial" w:eastAsia="Arial" w:hAnsi="Arial" w:cs="Arial"/>
                <w:sz w:val="20"/>
              </w:rPr>
            </w:pPr>
            <w:r w:rsidRPr="00733194">
              <w:rPr>
                <w:rFonts w:ascii="Arial" w:eastAsia="Arial" w:hAnsi="Arial" w:cs="Arial"/>
                <w:sz w:val="20"/>
              </w:rPr>
              <w:t xml:space="preserve"> </w:t>
            </w:r>
          </w:p>
          <w:p w14:paraId="4BED6228" w14:textId="6A1FE3F3" w:rsidR="00800BD2" w:rsidRPr="00733194" w:rsidRDefault="00800BD2" w:rsidP="7AEF5C6F">
            <w:pPr>
              <w:widowControl/>
              <w:rPr>
                <w:rFonts w:ascii="Arial" w:eastAsia="Arial" w:hAnsi="Arial" w:cs="Arial"/>
                <w:sz w:val="20"/>
              </w:rPr>
            </w:pP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Personal Health</w:t>
            </w:r>
          </w:p>
          <w:p w14:paraId="6D11DCE4" w14:textId="6996FE7A" w:rsidR="00800BD2" w:rsidRPr="00733194" w:rsidRDefault="00800BD2" w:rsidP="7AEF5C6F">
            <w:pPr>
              <w:widowControl/>
              <w:rPr>
                <w:rFonts w:ascii="Arial" w:eastAsia="Arial" w:hAnsi="Arial" w:cs="Arial"/>
                <w:b/>
                <w:bCs/>
                <w:sz w:val="20"/>
              </w:rPr>
            </w:pPr>
            <w:r w:rsidRPr="00733194">
              <w:rPr>
                <w:rFonts w:ascii="Arial" w:eastAsia="Arial" w:hAnsi="Arial" w:cs="Arial"/>
                <w:b/>
                <w:bCs/>
                <w:sz w:val="20"/>
              </w:rPr>
              <w:t>L/600/6297</w:t>
            </w:r>
          </w:p>
          <w:p w14:paraId="3FD83364" w14:textId="67CFE676" w:rsidR="00800BD2" w:rsidRPr="00733194" w:rsidRDefault="00800BD2" w:rsidP="7AEF5C6F">
            <w:pPr>
              <w:widowControl/>
              <w:rPr>
                <w:rFonts w:ascii="Arial" w:eastAsia="Arial" w:hAnsi="Arial" w:cs="Arial"/>
                <w:b/>
                <w:bCs/>
                <w:sz w:val="20"/>
              </w:rPr>
            </w:pPr>
            <w:r w:rsidRPr="00733194">
              <w:rPr>
                <w:rFonts w:ascii="Arial" w:eastAsia="Arial" w:hAnsi="Arial" w:cs="Arial"/>
                <w:b/>
                <w:bCs/>
                <w:sz w:val="20"/>
              </w:rPr>
              <w:t>SECTION Personal Care</w:t>
            </w:r>
          </w:p>
          <w:p w14:paraId="2C68323D" w14:textId="22896374" w:rsidR="00800BD2" w:rsidRPr="00733194" w:rsidRDefault="00800BD2" w:rsidP="7AEF5C6F">
            <w:pPr>
              <w:widowControl/>
              <w:rPr>
                <w:rFonts w:ascii="Arial" w:eastAsia="Arial" w:hAnsi="Arial" w:cs="Arial"/>
                <w:b/>
                <w:bCs/>
                <w:sz w:val="20"/>
              </w:rPr>
            </w:pPr>
          </w:p>
          <w:p w14:paraId="69CE95F5" w14:textId="14A4F6BC" w:rsidR="00800BD2" w:rsidRPr="00733194" w:rsidRDefault="00800BD2" w:rsidP="7AEF5C6F">
            <w:pPr>
              <w:widowControl/>
              <w:spacing w:line="276" w:lineRule="auto"/>
              <w:rPr>
                <w:rFonts w:ascii="Arial" w:eastAsia="Arial" w:hAnsi="Arial" w:cs="Arial"/>
                <w:b/>
                <w:bCs/>
                <w:sz w:val="20"/>
              </w:rPr>
            </w:pPr>
          </w:p>
          <w:p w14:paraId="5C5FF273" w14:textId="6CC4B09A" w:rsidR="00800BD2" w:rsidRPr="00733194" w:rsidRDefault="00800BD2" w:rsidP="7AEF5C6F">
            <w:pPr>
              <w:widowControl/>
              <w:spacing w:line="276" w:lineRule="auto"/>
              <w:rPr>
                <w:rFonts w:ascii="Arial" w:eastAsia="Arial" w:hAnsi="Arial" w:cs="Arial"/>
                <w:sz w:val="20"/>
              </w:rPr>
            </w:pP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Personal safety</w:t>
            </w:r>
          </w:p>
          <w:p w14:paraId="072B56EA" w14:textId="5A4ACC5F"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H/600/6306</w:t>
            </w:r>
          </w:p>
          <w:p w14:paraId="1DF8A95D" w14:textId="21AD0CF9"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SECTION Personal Care</w:t>
            </w:r>
          </w:p>
          <w:p w14:paraId="5CD62E3D" w14:textId="19E44335" w:rsidR="00800BD2" w:rsidRPr="00733194" w:rsidRDefault="00800BD2" w:rsidP="7AEF5C6F">
            <w:pPr>
              <w:widowControl/>
              <w:rPr>
                <w:rFonts w:ascii="Arial" w:eastAsia="Arial" w:hAnsi="Arial" w:cs="Arial"/>
                <w:b/>
                <w:bCs/>
                <w:sz w:val="20"/>
              </w:rPr>
            </w:pPr>
          </w:p>
          <w:p w14:paraId="1ECFE863" w14:textId="0467EC65" w:rsidR="00800BD2" w:rsidRPr="00733194" w:rsidRDefault="00800BD2" w:rsidP="2559EB70">
            <w:pPr>
              <w:widowControl/>
              <w:rPr>
                <w:rFonts w:ascii="Arial" w:hAnsi="Arial" w:cs="Arial"/>
                <w:b/>
                <w:bCs/>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CED2A69" w14:textId="73043180" w:rsidR="00800BD2" w:rsidRPr="00733194" w:rsidRDefault="00800BD2" w:rsidP="7AEF5C6F">
            <w:pPr>
              <w:widowControl/>
              <w:spacing w:line="276" w:lineRule="auto"/>
              <w:rPr>
                <w:rFonts w:ascii="Arial" w:eastAsia="Arial" w:hAnsi="Arial" w:cs="Arial"/>
                <w:sz w:val="20"/>
              </w:rPr>
            </w:pPr>
            <w:proofErr w:type="gramStart"/>
            <w:r w:rsidRPr="00733194">
              <w:rPr>
                <w:rFonts w:ascii="Arial" w:eastAsia="Arial" w:hAnsi="Arial" w:cs="Arial"/>
                <w:b/>
                <w:bCs/>
                <w:sz w:val="20"/>
              </w:rPr>
              <w:lastRenderedPageBreak/>
              <w:t xml:space="preserve">NOCN </w:t>
            </w:r>
            <w:r w:rsidRPr="00733194">
              <w:rPr>
                <w:rFonts w:ascii="Arial" w:eastAsia="Arial" w:hAnsi="Arial" w:cs="Arial"/>
                <w:sz w:val="20"/>
              </w:rPr>
              <w:t>:</w:t>
            </w:r>
            <w:proofErr w:type="gramEnd"/>
            <w:r w:rsidRPr="00733194">
              <w:rPr>
                <w:rFonts w:ascii="Arial" w:eastAsia="Arial" w:hAnsi="Arial" w:cs="Arial"/>
                <w:sz w:val="20"/>
              </w:rPr>
              <w:t xml:space="preserve"> Looking after clothes</w:t>
            </w:r>
          </w:p>
          <w:p w14:paraId="412117F5" w14:textId="094FBD58"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R/600/6284</w:t>
            </w:r>
          </w:p>
          <w:p w14:paraId="0F2E8501" w14:textId="6D233994"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SECTION Personal Care</w:t>
            </w:r>
          </w:p>
          <w:p w14:paraId="3D43531A" w14:textId="4235E818" w:rsidR="00800BD2" w:rsidRPr="00733194" w:rsidRDefault="00800BD2" w:rsidP="7AEF5C6F">
            <w:pPr>
              <w:widowControl/>
              <w:spacing w:line="276" w:lineRule="auto"/>
              <w:rPr>
                <w:rFonts w:ascii="Arial" w:eastAsia="Arial" w:hAnsi="Arial" w:cs="Arial"/>
                <w:b/>
                <w:bCs/>
                <w:sz w:val="20"/>
              </w:rPr>
            </w:pPr>
          </w:p>
          <w:p w14:paraId="45460D13" w14:textId="58D76C93" w:rsidR="00800BD2" w:rsidRPr="00733194" w:rsidRDefault="00800BD2" w:rsidP="7AEF5C6F">
            <w:pPr>
              <w:widowControl/>
              <w:spacing w:line="276" w:lineRule="auto"/>
              <w:rPr>
                <w:rFonts w:ascii="Arial" w:eastAsia="Arial" w:hAnsi="Arial" w:cs="Arial"/>
                <w:b/>
                <w:bCs/>
                <w:sz w:val="20"/>
              </w:rPr>
            </w:pPr>
          </w:p>
          <w:p w14:paraId="23B6E77A" w14:textId="3E038F45" w:rsidR="00800BD2" w:rsidRPr="00733194" w:rsidRDefault="00800BD2" w:rsidP="7AEF5C6F">
            <w:pPr>
              <w:widowControl/>
              <w:spacing w:line="276" w:lineRule="auto"/>
              <w:rPr>
                <w:rFonts w:ascii="Arial" w:eastAsia="Arial" w:hAnsi="Arial" w:cs="Arial"/>
                <w:b/>
                <w:bCs/>
                <w:sz w:val="20"/>
              </w:rPr>
            </w:pPr>
          </w:p>
          <w:p w14:paraId="177A868F" w14:textId="7BEC0D9B" w:rsidR="00800BD2" w:rsidRPr="00733194" w:rsidRDefault="00800BD2" w:rsidP="7AEF5C6F">
            <w:pPr>
              <w:widowControl/>
              <w:spacing w:line="276" w:lineRule="auto"/>
              <w:rPr>
                <w:rFonts w:ascii="Arial" w:eastAsia="Arial" w:hAnsi="Arial" w:cs="Arial"/>
                <w:b/>
                <w:bCs/>
                <w:sz w:val="20"/>
              </w:rPr>
            </w:pPr>
          </w:p>
          <w:p w14:paraId="1E826145" w14:textId="5C79BE55" w:rsidR="00800BD2" w:rsidRPr="00733194" w:rsidRDefault="00800BD2" w:rsidP="7AEF5C6F">
            <w:pPr>
              <w:widowControl/>
              <w:spacing w:line="276" w:lineRule="auto"/>
              <w:rPr>
                <w:rFonts w:ascii="Arial" w:eastAsia="Arial" w:hAnsi="Arial" w:cs="Arial"/>
                <w:b/>
                <w:bCs/>
                <w:sz w:val="20"/>
              </w:rPr>
            </w:pPr>
          </w:p>
          <w:p w14:paraId="6957B07F" w14:textId="13F6C97C" w:rsidR="00800BD2" w:rsidRPr="00733194" w:rsidRDefault="00800BD2" w:rsidP="7AEF5C6F">
            <w:pPr>
              <w:widowControl/>
              <w:spacing w:line="276" w:lineRule="auto"/>
              <w:rPr>
                <w:rFonts w:ascii="Arial" w:eastAsia="Arial" w:hAnsi="Arial" w:cs="Arial"/>
                <w:sz w:val="20"/>
              </w:rPr>
            </w:pPr>
            <w:r w:rsidRPr="00733194">
              <w:rPr>
                <w:rFonts w:ascii="Arial" w:eastAsia="Arial" w:hAnsi="Arial" w:cs="Arial"/>
                <w:sz w:val="20"/>
              </w:rPr>
              <w:t xml:space="preserve"> </w:t>
            </w: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Using domestic appliances</w:t>
            </w:r>
          </w:p>
          <w:p w14:paraId="49706B0C" w14:textId="67134C07"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A/600/6229</w:t>
            </w:r>
          </w:p>
          <w:p w14:paraId="083D441A" w14:textId="6DE01F59"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SECTION Household Skills</w:t>
            </w:r>
          </w:p>
          <w:p w14:paraId="2203F163" w14:textId="7B11712C" w:rsidR="00800BD2" w:rsidRPr="00733194" w:rsidRDefault="00800BD2" w:rsidP="7AEF5C6F">
            <w:pPr>
              <w:widowControl/>
              <w:spacing w:line="276" w:lineRule="auto"/>
              <w:rPr>
                <w:rFonts w:ascii="Arial" w:eastAsia="Arial" w:hAnsi="Arial" w:cs="Arial"/>
                <w:sz w:val="20"/>
              </w:rPr>
            </w:pPr>
          </w:p>
          <w:p w14:paraId="79AB33BB" w14:textId="66A5FA83" w:rsidR="00800BD2" w:rsidRPr="00733194" w:rsidRDefault="00800BD2" w:rsidP="7AEF5C6F">
            <w:pPr>
              <w:rPr>
                <w:rFonts w:ascii="Arial" w:eastAsia="Arial" w:hAnsi="Arial" w:cs="Arial"/>
                <w:b/>
                <w:bCs/>
                <w:sz w:val="20"/>
              </w:rPr>
            </w:pPr>
          </w:p>
          <w:p w14:paraId="07D2B632" w14:textId="77777777" w:rsidR="00800BD2" w:rsidRPr="00733194" w:rsidRDefault="00800BD2" w:rsidP="7AEF5C6F">
            <w:pPr>
              <w:rPr>
                <w:rFonts w:ascii="Arial" w:eastAsia="Arial" w:hAnsi="Arial" w:cs="Arial"/>
                <w:b/>
                <w:bCs/>
                <w:sz w:val="20"/>
              </w:rPr>
            </w:pPr>
          </w:p>
          <w:p w14:paraId="601B4E23" w14:textId="5CF5C9FA" w:rsidR="00800BD2" w:rsidRPr="00733194" w:rsidRDefault="00800BD2" w:rsidP="7AEF5C6F">
            <w:pPr>
              <w:widowControl/>
              <w:rPr>
                <w:rFonts w:ascii="Arial" w:eastAsia="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C909847" w14:textId="07099117" w:rsidR="00800BD2" w:rsidRPr="00733194" w:rsidRDefault="00800BD2" w:rsidP="7AEF5C6F">
            <w:pPr>
              <w:widowControl/>
              <w:spacing w:line="276" w:lineRule="auto"/>
              <w:rPr>
                <w:rFonts w:ascii="Arial" w:eastAsia="Arial" w:hAnsi="Arial" w:cs="Arial"/>
                <w:sz w:val="20"/>
              </w:rPr>
            </w:pPr>
            <w:r w:rsidRPr="00733194">
              <w:rPr>
                <w:rFonts w:ascii="Arial" w:eastAsia="Arial" w:hAnsi="Arial" w:cs="Arial"/>
                <w:b/>
                <w:bCs/>
                <w:sz w:val="20"/>
              </w:rPr>
              <w:lastRenderedPageBreak/>
              <w:t xml:space="preserve"> </w:t>
            </w: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Eating out</w:t>
            </w:r>
          </w:p>
          <w:p w14:paraId="201EAA3C" w14:textId="63546A74"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Y/600/6321</w:t>
            </w:r>
          </w:p>
          <w:p w14:paraId="13114EEA" w14:textId="0DFB2CE3"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SECTION Leisure Activities</w:t>
            </w:r>
          </w:p>
          <w:p w14:paraId="7F73406E" w14:textId="1EDCAEEE" w:rsidR="00800BD2" w:rsidRPr="00733194" w:rsidRDefault="00800BD2" w:rsidP="7AEF5C6F">
            <w:pPr>
              <w:widowControl/>
              <w:rPr>
                <w:rFonts w:ascii="Arial" w:eastAsia="Arial" w:hAnsi="Arial" w:cs="Arial"/>
                <w:b/>
                <w:bCs/>
                <w:sz w:val="20"/>
              </w:rPr>
            </w:pPr>
          </w:p>
          <w:p w14:paraId="5F64F207" w14:textId="1FE30B99" w:rsidR="00800BD2" w:rsidRPr="00733194" w:rsidRDefault="00800BD2" w:rsidP="7AEF5C6F">
            <w:pPr>
              <w:widowControl/>
              <w:rPr>
                <w:rFonts w:ascii="Arial" w:eastAsia="Arial" w:hAnsi="Arial" w:cs="Arial"/>
                <w:b/>
                <w:bCs/>
                <w:sz w:val="20"/>
              </w:rPr>
            </w:pPr>
          </w:p>
          <w:p w14:paraId="2657A759" w14:textId="7BE1620F" w:rsidR="00800BD2" w:rsidRPr="00733194" w:rsidRDefault="00800BD2" w:rsidP="7AEF5C6F">
            <w:pPr>
              <w:widowControl/>
              <w:rPr>
                <w:rFonts w:ascii="Arial" w:eastAsia="Arial" w:hAnsi="Arial" w:cs="Arial"/>
                <w:b/>
                <w:bCs/>
                <w:sz w:val="20"/>
              </w:rPr>
            </w:pPr>
          </w:p>
          <w:p w14:paraId="7D62C7E5" w14:textId="2BB74FB2" w:rsidR="00800BD2" w:rsidRPr="00733194" w:rsidRDefault="00800BD2" w:rsidP="7AEF5C6F">
            <w:pPr>
              <w:widowControl/>
              <w:rPr>
                <w:rFonts w:ascii="Arial" w:eastAsia="Arial" w:hAnsi="Arial" w:cs="Arial"/>
                <w:b/>
                <w:bCs/>
                <w:sz w:val="20"/>
              </w:rPr>
            </w:pPr>
          </w:p>
          <w:p w14:paraId="4BB54646" w14:textId="4A2F633B" w:rsidR="00800BD2" w:rsidRPr="00733194" w:rsidRDefault="00800BD2" w:rsidP="7AEF5C6F">
            <w:pPr>
              <w:widowControl/>
              <w:rPr>
                <w:rFonts w:ascii="Arial" w:eastAsia="Arial" w:hAnsi="Arial" w:cs="Arial"/>
                <w:b/>
                <w:bCs/>
                <w:sz w:val="20"/>
              </w:rPr>
            </w:pPr>
          </w:p>
          <w:p w14:paraId="3A3E1883" w14:textId="5D7FD8BF" w:rsidR="00800BD2" w:rsidRPr="00733194" w:rsidRDefault="00800BD2" w:rsidP="7AEF5C6F">
            <w:pPr>
              <w:widowControl/>
              <w:rPr>
                <w:rFonts w:ascii="Arial" w:eastAsia="Arial" w:hAnsi="Arial" w:cs="Arial"/>
                <w:b/>
                <w:bCs/>
                <w:sz w:val="20"/>
              </w:rPr>
            </w:pPr>
          </w:p>
          <w:p w14:paraId="7F158A7D" w14:textId="3889744A" w:rsidR="00800BD2" w:rsidRPr="00733194" w:rsidRDefault="00800BD2" w:rsidP="7AEF5C6F">
            <w:pPr>
              <w:widowControl/>
              <w:rPr>
                <w:rFonts w:ascii="Arial" w:eastAsia="Arial" w:hAnsi="Arial" w:cs="Arial"/>
                <w:b/>
                <w:bCs/>
                <w:sz w:val="20"/>
              </w:rPr>
            </w:pPr>
            <w:r w:rsidRPr="00733194">
              <w:rPr>
                <w:rFonts w:ascii="Arial" w:eastAsia="Arial" w:hAnsi="Arial" w:cs="Arial"/>
                <w:b/>
                <w:bCs/>
                <w:sz w:val="20"/>
              </w:rPr>
              <w:lastRenderedPageBreak/>
              <w:t>+1 Unit TBC</w:t>
            </w: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0F728523" w14:textId="10330F8A" w:rsidR="00800BD2" w:rsidRPr="00733194" w:rsidRDefault="00800BD2" w:rsidP="7AEF5C6F">
            <w:pPr>
              <w:widowControl/>
              <w:rPr>
                <w:rFonts w:ascii="Arial" w:eastAsia="Arial" w:hAnsi="Arial" w:cs="Arial"/>
                <w:sz w:val="20"/>
              </w:rPr>
            </w:pPr>
            <w:r w:rsidRPr="00733194">
              <w:rPr>
                <w:rFonts w:ascii="Arial" w:eastAsia="Arial" w:hAnsi="Arial" w:cs="Arial"/>
                <w:b/>
                <w:bCs/>
                <w:sz w:val="20"/>
              </w:rPr>
              <w:lastRenderedPageBreak/>
              <w:t>OCN Living in the Community</w:t>
            </w:r>
            <w:r w:rsidRPr="00733194">
              <w:rPr>
                <w:rFonts w:ascii="Arial" w:eastAsia="Arial" w:hAnsi="Arial" w:cs="Arial"/>
                <w:sz w:val="20"/>
              </w:rPr>
              <w:t xml:space="preserve"> J/600/6153</w:t>
            </w:r>
            <w:r w:rsidRPr="00733194">
              <w:rPr>
                <w:rFonts w:ascii="Arial" w:eastAsia="Arial" w:hAnsi="Arial" w:cs="Arial"/>
                <w:b/>
                <w:bCs/>
                <w:sz w:val="20"/>
              </w:rPr>
              <w:t xml:space="preserve"> </w:t>
            </w:r>
          </w:p>
          <w:p w14:paraId="6219D141" w14:textId="1E9C8DF9" w:rsidR="00800BD2" w:rsidRPr="00733194" w:rsidRDefault="00800BD2" w:rsidP="7AEF5C6F">
            <w:pPr>
              <w:widowControl/>
              <w:rPr>
                <w:rFonts w:ascii="Arial" w:eastAsia="Arial" w:hAnsi="Arial" w:cs="Arial"/>
                <w:b/>
                <w:bCs/>
                <w:sz w:val="20"/>
              </w:rPr>
            </w:pPr>
          </w:p>
          <w:p w14:paraId="7EA700F8" w14:textId="0A43827A" w:rsidR="00800BD2" w:rsidRPr="00733194" w:rsidRDefault="00800BD2" w:rsidP="015A2161">
            <w:pPr>
              <w:widowControl/>
              <w:rPr>
                <w:rFonts w:ascii="Arial" w:eastAsia="Arial" w:hAnsi="Arial" w:cs="Arial"/>
                <w:b/>
                <w:bCs/>
                <w:sz w:val="20"/>
              </w:rPr>
            </w:pP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L/600/6493 Personal Awareness</w:t>
            </w:r>
          </w:p>
          <w:p w14:paraId="550BF96B" w14:textId="482ADA0B" w:rsidR="00800BD2" w:rsidRPr="00733194" w:rsidRDefault="00800BD2" w:rsidP="7AEF5C6F">
            <w:pPr>
              <w:widowControl/>
              <w:rPr>
                <w:rFonts w:ascii="Arial" w:eastAsia="Arial" w:hAnsi="Arial" w:cs="Arial"/>
                <w:b/>
                <w:bCs/>
                <w:sz w:val="20"/>
              </w:rPr>
            </w:pPr>
            <w:proofErr w:type="gramStart"/>
            <w:r w:rsidRPr="00733194">
              <w:rPr>
                <w:rFonts w:ascii="Arial" w:eastAsia="Arial" w:hAnsi="Arial" w:cs="Arial"/>
                <w:b/>
                <w:bCs/>
                <w:sz w:val="20"/>
              </w:rPr>
              <w:t>SECTION  Personal</w:t>
            </w:r>
            <w:proofErr w:type="gramEnd"/>
            <w:r w:rsidRPr="00733194">
              <w:rPr>
                <w:rFonts w:ascii="Arial" w:eastAsia="Arial" w:hAnsi="Arial" w:cs="Arial"/>
                <w:b/>
                <w:bCs/>
                <w:sz w:val="20"/>
              </w:rPr>
              <w:t xml:space="preserve"> Development</w:t>
            </w:r>
          </w:p>
          <w:p w14:paraId="5125A99B" w14:textId="16037391" w:rsidR="00800BD2" w:rsidRPr="00733194" w:rsidRDefault="00800BD2" w:rsidP="7AEF5C6F">
            <w:pPr>
              <w:widowControl/>
              <w:spacing w:line="276" w:lineRule="auto"/>
              <w:rPr>
                <w:rFonts w:ascii="Arial" w:eastAsia="Arial" w:hAnsi="Arial" w:cs="Arial"/>
                <w:sz w:val="20"/>
              </w:rPr>
            </w:pPr>
            <w:r w:rsidRPr="00733194">
              <w:rPr>
                <w:rFonts w:ascii="Arial" w:eastAsia="Arial" w:hAnsi="Arial" w:cs="Arial"/>
                <w:sz w:val="20"/>
              </w:rPr>
              <w:t xml:space="preserve"> </w:t>
            </w:r>
          </w:p>
          <w:p w14:paraId="642893C7" w14:textId="167731C9" w:rsidR="00800BD2" w:rsidRPr="00733194" w:rsidRDefault="00800BD2" w:rsidP="7AEF5C6F">
            <w:pPr>
              <w:widowControl/>
              <w:rPr>
                <w:rFonts w:ascii="Arial" w:eastAsia="Arial" w:hAnsi="Arial" w:cs="Arial"/>
                <w:sz w:val="20"/>
              </w:rPr>
            </w:pPr>
          </w:p>
          <w:p w14:paraId="6A4CFAC7" w14:textId="3FAFC022" w:rsidR="00800BD2" w:rsidRPr="00733194" w:rsidRDefault="00800BD2" w:rsidP="7AEF5C6F">
            <w:pPr>
              <w:widowControl/>
              <w:rPr>
                <w:rFonts w:ascii="Arial" w:eastAsia="Arial" w:hAnsi="Arial" w:cs="Arial"/>
                <w:sz w:val="20"/>
              </w:rPr>
            </w:pPr>
          </w:p>
          <w:p w14:paraId="35C29704" w14:textId="144E6245" w:rsidR="00800BD2" w:rsidRPr="00733194" w:rsidRDefault="00800BD2" w:rsidP="7AEF5C6F">
            <w:pPr>
              <w:widowControl/>
              <w:spacing w:line="276" w:lineRule="auto"/>
              <w:rPr>
                <w:rFonts w:ascii="Arial" w:eastAsia="Arial" w:hAnsi="Arial" w:cs="Arial"/>
                <w:sz w:val="20"/>
              </w:rPr>
            </w:pP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Law and order</w:t>
            </w:r>
          </w:p>
          <w:p w14:paraId="238CF26B" w14:textId="06814A10"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J/600/6492</w:t>
            </w:r>
          </w:p>
          <w:p w14:paraId="3FDA4B6F" w14:textId="7057DA69"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SECTION Rights and Responsibilities</w:t>
            </w:r>
          </w:p>
          <w:p w14:paraId="3CB5E524" w14:textId="12360473" w:rsidR="00800BD2" w:rsidRPr="00733194" w:rsidRDefault="00800BD2" w:rsidP="7AEF5C6F">
            <w:pPr>
              <w:widowControl/>
              <w:rPr>
                <w:rFonts w:ascii="Arial" w:eastAsia="Arial" w:hAnsi="Arial" w:cs="Arial"/>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382E0BD5" w14:textId="5A8F14F5" w:rsidR="00800BD2" w:rsidRPr="00733194" w:rsidRDefault="00800BD2" w:rsidP="7AEF5C6F">
            <w:pPr>
              <w:rPr>
                <w:rFonts w:ascii="Arial" w:eastAsia="Arial" w:hAnsi="Arial" w:cs="Arial"/>
                <w:sz w:val="20"/>
              </w:rPr>
            </w:pPr>
            <w:proofErr w:type="gramStart"/>
            <w:r w:rsidRPr="00733194">
              <w:rPr>
                <w:rFonts w:ascii="Arial" w:eastAsia="Arial" w:hAnsi="Arial" w:cs="Arial"/>
                <w:b/>
                <w:bCs/>
                <w:sz w:val="20"/>
              </w:rPr>
              <w:lastRenderedPageBreak/>
              <w:t xml:space="preserve">NOCN </w:t>
            </w:r>
            <w:r w:rsidRPr="00733194">
              <w:rPr>
                <w:rFonts w:ascii="Arial" w:eastAsia="Arial" w:hAnsi="Arial" w:cs="Arial"/>
                <w:sz w:val="20"/>
              </w:rPr>
              <w:t>:</w:t>
            </w:r>
            <w:proofErr w:type="gramEnd"/>
            <w:r w:rsidRPr="00733194">
              <w:rPr>
                <w:rFonts w:ascii="Arial" w:eastAsia="Arial" w:hAnsi="Arial" w:cs="Arial"/>
                <w:sz w:val="20"/>
              </w:rPr>
              <w:t xml:space="preserve"> Getting about safely</w:t>
            </w:r>
          </w:p>
          <w:p w14:paraId="687BED91" w14:textId="1EFF861F" w:rsidR="00800BD2" w:rsidRPr="00733194" w:rsidRDefault="00800BD2" w:rsidP="7AEF5C6F">
            <w:pPr>
              <w:rPr>
                <w:rFonts w:ascii="Arial" w:eastAsia="Arial" w:hAnsi="Arial" w:cs="Arial"/>
                <w:b/>
                <w:bCs/>
                <w:sz w:val="20"/>
              </w:rPr>
            </w:pPr>
            <w:r w:rsidRPr="00733194">
              <w:rPr>
                <w:rFonts w:ascii="Arial" w:eastAsia="Arial" w:hAnsi="Arial" w:cs="Arial"/>
                <w:b/>
                <w:bCs/>
                <w:sz w:val="20"/>
              </w:rPr>
              <w:t>R/600/6544</w:t>
            </w:r>
          </w:p>
          <w:p w14:paraId="08D7235E" w14:textId="440BF2B1" w:rsidR="00800BD2" w:rsidRPr="00733194" w:rsidRDefault="00800BD2" w:rsidP="7AEF5C6F">
            <w:pPr>
              <w:rPr>
                <w:rFonts w:ascii="Arial" w:eastAsia="Arial" w:hAnsi="Arial" w:cs="Arial"/>
                <w:b/>
                <w:bCs/>
                <w:sz w:val="20"/>
              </w:rPr>
            </w:pPr>
            <w:r w:rsidRPr="00733194">
              <w:rPr>
                <w:rFonts w:ascii="Arial" w:eastAsia="Arial" w:hAnsi="Arial" w:cs="Arial"/>
                <w:b/>
                <w:bCs/>
                <w:sz w:val="20"/>
              </w:rPr>
              <w:t>SECTION Accessing Community Facilities</w:t>
            </w:r>
          </w:p>
          <w:p w14:paraId="21BCB55E" w14:textId="7256AA43" w:rsidR="00800BD2" w:rsidRPr="00733194" w:rsidRDefault="00800BD2" w:rsidP="7AEF5C6F">
            <w:pPr>
              <w:rPr>
                <w:rFonts w:ascii="Arial" w:eastAsia="Arial" w:hAnsi="Arial" w:cs="Arial"/>
                <w:sz w:val="20"/>
              </w:rPr>
            </w:pPr>
            <w:r w:rsidRPr="00733194">
              <w:rPr>
                <w:rFonts w:ascii="Arial" w:eastAsia="Arial" w:hAnsi="Arial" w:cs="Arial"/>
                <w:sz w:val="20"/>
              </w:rPr>
              <w:t xml:space="preserve"> </w:t>
            </w:r>
          </w:p>
          <w:p w14:paraId="58E2870A" w14:textId="14023667" w:rsidR="00800BD2" w:rsidRPr="00733194" w:rsidRDefault="00800BD2" w:rsidP="7AEF5C6F">
            <w:pPr>
              <w:rPr>
                <w:rFonts w:ascii="Arial" w:eastAsia="Arial" w:hAnsi="Arial" w:cs="Arial"/>
                <w:sz w:val="20"/>
              </w:rPr>
            </w:pPr>
          </w:p>
          <w:p w14:paraId="79B9F08C" w14:textId="4005BF13" w:rsidR="00800BD2" w:rsidRPr="00733194" w:rsidRDefault="00800BD2" w:rsidP="7AEF5C6F">
            <w:pPr>
              <w:rPr>
                <w:rFonts w:ascii="Arial" w:eastAsia="Arial" w:hAnsi="Arial" w:cs="Arial"/>
                <w:sz w:val="20"/>
              </w:rPr>
            </w:pPr>
          </w:p>
          <w:p w14:paraId="3A07A4DA" w14:textId="232661A8" w:rsidR="00800BD2" w:rsidRPr="00733194" w:rsidRDefault="00800BD2" w:rsidP="7AEF5C6F">
            <w:pPr>
              <w:rPr>
                <w:rFonts w:ascii="Arial" w:eastAsia="Arial" w:hAnsi="Arial" w:cs="Arial"/>
                <w:sz w:val="20"/>
              </w:rPr>
            </w:pPr>
          </w:p>
          <w:p w14:paraId="35B57ADC" w14:textId="214550E5" w:rsidR="00800BD2" w:rsidRPr="00733194" w:rsidRDefault="00800BD2" w:rsidP="7AEF5C6F">
            <w:pPr>
              <w:rPr>
                <w:rFonts w:ascii="Arial" w:eastAsia="Arial" w:hAnsi="Arial" w:cs="Arial"/>
                <w:sz w:val="20"/>
              </w:rPr>
            </w:pPr>
            <w:proofErr w:type="gramStart"/>
            <w:r w:rsidRPr="00733194">
              <w:rPr>
                <w:rFonts w:ascii="Arial" w:eastAsia="Arial" w:hAnsi="Arial" w:cs="Arial"/>
                <w:sz w:val="20"/>
              </w:rPr>
              <w:t>N</w:t>
            </w:r>
            <w:r w:rsidRPr="00733194">
              <w:rPr>
                <w:rFonts w:ascii="Arial" w:eastAsia="Arial" w:hAnsi="Arial" w:cs="Arial"/>
                <w:b/>
                <w:bCs/>
                <w:sz w:val="20"/>
              </w:rPr>
              <w:t xml:space="preserve">OCN </w:t>
            </w:r>
            <w:r w:rsidRPr="00733194">
              <w:rPr>
                <w:rFonts w:ascii="Arial" w:eastAsia="Arial" w:hAnsi="Arial" w:cs="Arial"/>
                <w:sz w:val="20"/>
              </w:rPr>
              <w:t>:</w:t>
            </w:r>
            <w:proofErr w:type="gramEnd"/>
            <w:r w:rsidRPr="00733194">
              <w:rPr>
                <w:rFonts w:ascii="Arial" w:eastAsia="Arial" w:hAnsi="Arial" w:cs="Arial"/>
                <w:sz w:val="20"/>
              </w:rPr>
              <w:t xml:space="preserve"> K600/6484</w:t>
            </w:r>
          </w:p>
          <w:p w14:paraId="057D61BF" w14:textId="02943E80" w:rsidR="00800BD2" w:rsidRPr="00733194" w:rsidRDefault="00800BD2" w:rsidP="7AEF5C6F">
            <w:pPr>
              <w:rPr>
                <w:rFonts w:ascii="Arial" w:eastAsia="Arial" w:hAnsi="Arial" w:cs="Arial"/>
                <w:sz w:val="20"/>
              </w:rPr>
            </w:pPr>
            <w:r w:rsidRPr="00733194">
              <w:rPr>
                <w:rFonts w:ascii="Arial" w:eastAsia="Arial" w:hAnsi="Arial" w:cs="Arial"/>
                <w:sz w:val="20"/>
              </w:rPr>
              <w:lastRenderedPageBreak/>
              <w:t>Environmental Issues</w:t>
            </w:r>
          </w:p>
          <w:p w14:paraId="387171DF" w14:textId="3F3056DD" w:rsidR="00800BD2" w:rsidRPr="00733194" w:rsidRDefault="00800BD2" w:rsidP="7AEF5C6F">
            <w:pPr>
              <w:rPr>
                <w:rFonts w:ascii="Arial" w:eastAsia="Arial" w:hAnsi="Arial" w:cs="Arial"/>
                <w:b/>
                <w:bCs/>
                <w:sz w:val="20"/>
              </w:rPr>
            </w:pPr>
            <w:proofErr w:type="gramStart"/>
            <w:r w:rsidRPr="00733194">
              <w:rPr>
                <w:rFonts w:ascii="Arial" w:eastAsia="Arial" w:hAnsi="Arial" w:cs="Arial"/>
                <w:b/>
                <w:bCs/>
                <w:sz w:val="20"/>
              </w:rPr>
              <w:t>SECTION  Rights</w:t>
            </w:r>
            <w:proofErr w:type="gramEnd"/>
            <w:r w:rsidRPr="00733194">
              <w:rPr>
                <w:rFonts w:ascii="Arial" w:eastAsia="Arial" w:hAnsi="Arial" w:cs="Arial"/>
                <w:b/>
                <w:bCs/>
                <w:sz w:val="20"/>
              </w:rPr>
              <w:t xml:space="preserve"> and responsibilities</w:t>
            </w:r>
          </w:p>
          <w:p w14:paraId="3D5E5238" w14:textId="09B16299" w:rsidR="00800BD2" w:rsidRPr="00733194" w:rsidRDefault="00800BD2" w:rsidP="7AEF5C6F">
            <w:pPr>
              <w:rPr>
                <w:rFonts w:ascii="Arial" w:eastAsia="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6452907A" w14:textId="3C68FF4A" w:rsidR="00800BD2" w:rsidRPr="00733194" w:rsidRDefault="00800BD2" w:rsidP="7AEF5C6F">
            <w:pPr>
              <w:widowControl/>
              <w:rPr>
                <w:rFonts w:ascii="Arial" w:eastAsia="Arial" w:hAnsi="Arial" w:cs="Arial"/>
                <w:sz w:val="20"/>
              </w:rPr>
            </w:pPr>
            <w:proofErr w:type="gramStart"/>
            <w:r w:rsidRPr="00733194">
              <w:rPr>
                <w:rFonts w:ascii="Arial" w:eastAsia="Arial" w:hAnsi="Arial" w:cs="Arial"/>
                <w:b/>
                <w:bCs/>
                <w:sz w:val="20"/>
              </w:rPr>
              <w:lastRenderedPageBreak/>
              <w:t xml:space="preserve">NOCN </w:t>
            </w:r>
            <w:r w:rsidRPr="00733194">
              <w:rPr>
                <w:rFonts w:ascii="Arial" w:eastAsia="Arial" w:hAnsi="Arial" w:cs="Arial"/>
                <w:sz w:val="20"/>
              </w:rPr>
              <w:t>:</w:t>
            </w:r>
            <w:proofErr w:type="gramEnd"/>
            <w:r w:rsidRPr="00733194">
              <w:rPr>
                <w:rFonts w:ascii="Arial" w:eastAsia="Arial" w:hAnsi="Arial" w:cs="Arial"/>
                <w:sz w:val="20"/>
              </w:rPr>
              <w:t xml:space="preserve"> Accessing Leisure Services</w:t>
            </w:r>
          </w:p>
          <w:p w14:paraId="4109C0F9" w14:textId="5588D119"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A/600/6537</w:t>
            </w:r>
          </w:p>
          <w:p w14:paraId="251AE6DC" w14:textId="4185100C" w:rsidR="00800BD2" w:rsidRPr="00733194" w:rsidRDefault="00800BD2" w:rsidP="7AEF5C6F">
            <w:pPr>
              <w:widowControl/>
              <w:spacing w:line="276" w:lineRule="auto"/>
              <w:rPr>
                <w:rFonts w:ascii="Arial" w:eastAsia="Arial" w:hAnsi="Arial" w:cs="Arial"/>
                <w:b/>
                <w:bCs/>
                <w:sz w:val="20"/>
              </w:rPr>
            </w:pPr>
            <w:r w:rsidRPr="00733194">
              <w:rPr>
                <w:rFonts w:ascii="Arial" w:eastAsia="Arial" w:hAnsi="Arial" w:cs="Arial"/>
                <w:b/>
                <w:bCs/>
                <w:sz w:val="20"/>
              </w:rPr>
              <w:t>SECTION Accessing Community Facilities</w:t>
            </w:r>
          </w:p>
          <w:p w14:paraId="65C5DB65" w14:textId="04EA1DEB" w:rsidR="00800BD2" w:rsidRPr="00733194" w:rsidRDefault="00800BD2" w:rsidP="7AEF5C6F">
            <w:pPr>
              <w:widowControl/>
              <w:rPr>
                <w:rFonts w:ascii="Arial" w:eastAsia="Arial" w:hAnsi="Arial" w:cs="Arial"/>
                <w:b/>
                <w:bCs/>
                <w:sz w:val="20"/>
              </w:rPr>
            </w:pPr>
          </w:p>
          <w:p w14:paraId="5ED7D8F2" w14:textId="1A2DDFDD" w:rsidR="00800BD2" w:rsidRPr="00733194" w:rsidRDefault="00800BD2" w:rsidP="7AEF5C6F">
            <w:pPr>
              <w:widowControl/>
              <w:rPr>
                <w:rFonts w:ascii="Arial" w:eastAsia="Arial" w:hAnsi="Arial" w:cs="Arial"/>
                <w:b/>
                <w:bCs/>
                <w:sz w:val="20"/>
              </w:rPr>
            </w:pPr>
          </w:p>
          <w:p w14:paraId="515C86C6" w14:textId="1738A32E" w:rsidR="00800BD2" w:rsidRPr="00733194" w:rsidRDefault="00800BD2" w:rsidP="7AEF5C6F">
            <w:pPr>
              <w:widowControl/>
              <w:rPr>
                <w:rFonts w:ascii="Arial" w:eastAsia="Arial" w:hAnsi="Arial" w:cs="Arial"/>
                <w:b/>
                <w:bCs/>
                <w:sz w:val="20"/>
              </w:rPr>
            </w:pPr>
          </w:p>
          <w:p w14:paraId="1E38E7EA" w14:textId="229B6781" w:rsidR="00800BD2" w:rsidRPr="00733194" w:rsidRDefault="00800BD2" w:rsidP="7AEF5C6F">
            <w:pPr>
              <w:widowControl/>
              <w:rPr>
                <w:rFonts w:ascii="Arial" w:eastAsia="Arial" w:hAnsi="Arial" w:cs="Arial"/>
                <w:b/>
                <w:bCs/>
                <w:sz w:val="20"/>
              </w:rPr>
            </w:pPr>
            <w:r w:rsidRPr="00733194">
              <w:rPr>
                <w:rFonts w:ascii="Arial" w:eastAsia="Arial" w:hAnsi="Arial" w:cs="Arial"/>
                <w:b/>
                <w:bCs/>
                <w:sz w:val="20"/>
              </w:rPr>
              <w:t>+1 Unit TBC</w:t>
            </w:r>
          </w:p>
        </w:tc>
      </w:tr>
      <w:tr w:rsidR="00800BD2" w14:paraId="78D133C2" w14:textId="77777777" w:rsidTr="015A2161">
        <w:trPr>
          <w:trHeight w:val="300"/>
        </w:trPr>
        <w:tc>
          <w:tcPr>
            <w:tcW w:w="1545" w:type="dxa"/>
            <w:vMerge/>
          </w:tcPr>
          <w:p w14:paraId="67772D5B" w14:textId="062AF334" w:rsidR="00800BD2" w:rsidRDefault="00800BD2" w:rsidP="7E3989BD">
            <w:pPr>
              <w:rPr>
                <w:rFonts w:ascii="Arial" w:hAnsi="Arial" w:cs="Arial"/>
                <w:sz w:val="20"/>
              </w:rPr>
            </w:pPr>
          </w:p>
        </w:tc>
        <w:tc>
          <w:tcPr>
            <w:tcW w:w="1417" w:type="dxa"/>
            <w:vMerge/>
          </w:tcPr>
          <w:p w14:paraId="1269F146" w14:textId="322AB02E" w:rsidR="00800BD2" w:rsidRDefault="00800BD2" w:rsidP="7E3989BD">
            <w:pPr>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A13BED4" w14:textId="66EAD85D" w:rsidR="00800BD2" w:rsidRPr="00733194" w:rsidRDefault="00800BD2" w:rsidP="7AEF5C6F">
            <w:pPr>
              <w:rPr>
                <w:rFonts w:ascii="Arial" w:hAnsi="Arial" w:cs="Arial"/>
                <w:b/>
                <w:bCs/>
                <w:sz w:val="20"/>
              </w:rPr>
            </w:pPr>
            <w:r w:rsidRPr="00733194">
              <w:rPr>
                <w:rFonts w:ascii="Arial" w:eastAsia="Arial" w:hAnsi="Arial" w:cs="Arial"/>
                <w:b/>
                <w:bCs/>
                <w:sz w:val="20"/>
              </w:rPr>
              <w:t xml:space="preserve">For Completion of NOCN </w:t>
            </w:r>
            <w:r w:rsidRPr="00733194">
              <w:rPr>
                <w:rFonts w:ascii="Arial" w:eastAsia="Arial" w:hAnsi="Arial" w:cs="Arial"/>
                <w:color w:val="000000" w:themeColor="text1"/>
                <w:sz w:val="20"/>
              </w:rPr>
              <w:t xml:space="preserve">Level Certificate in Independent Living </w:t>
            </w:r>
            <w:r w:rsidRPr="00733194">
              <w:rPr>
                <w:rFonts w:ascii="Arial" w:eastAsia="Arial" w:hAnsi="Arial" w:cs="Arial"/>
                <w:sz w:val="20"/>
              </w:rPr>
              <w:t xml:space="preserve"> </w:t>
            </w:r>
          </w:p>
          <w:p w14:paraId="0BB3CF0E" w14:textId="72913056" w:rsidR="00800BD2" w:rsidRPr="00733194" w:rsidRDefault="00800BD2" w:rsidP="7E3989BD">
            <w:pPr>
              <w:rPr>
                <w:rFonts w:ascii="Arial" w:hAnsi="Arial" w:cs="Arial"/>
                <w:b/>
                <w:bCs/>
                <w:sz w:val="20"/>
              </w:rPr>
            </w:pPr>
            <w:r w:rsidRPr="00733194">
              <w:rPr>
                <w:rFonts w:ascii="Arial" w:eastAsia="Arial" w:hAnsi="Arial" w:cs="Arial"/>
                <w:sz w:val="20"/>
              </w:rPr>
              <w:t>B Weites (Food Teacher) will complete the following units across the 2 years;</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2F3234B" w14:textId="5ED78EA4" w:rsidR="00800BD2" w:rsidRPr="00733194" w:rsidRDefault="00800BD2" w:rsidP="7AEF5C6F">
            <w:pPr>
              <w:spacing w:line="257" w:lineRule="auto"/>
              <w:rPr>
                <w:rFonts w:ascii="Arial" w:eastAsia="Arial" w:hAnsi="Arial" w:cs="Arial"/>
                <w:sz w:val="20"/>
              </w:rPr>
            </w:pP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Kitchen hygiene</w:t>
            </w:r>
          </w:p>
          <w:p w14:paraId="24B540CA" w14:textId="26F74B0E" w:rsidR="00800BD2" w:rsidRPr="00733194" w:rsidRDefault="00800BD2" w:rsidP="7AEF5C6F">
            <w:pPr>
              <w:spacing w:line="257" w:lineRule="auto"/>
              <w:rPr>
                <w:rFonts w:ascii="Arial" w:eastAsia="Arial" w:hAnsi="Arial" w:cs="Arial"/>
                <w:b/>
                <w:bCs/>
                <w:sz w:val="20"/>
              </w:rPr>
            </w:pPr>
            <w:r w:rsidRPr="00733194">
              <w:rPr>
                <w:rFonts w:ascii="Arial" w:eastAsia="Arial" w:hAnsi="Arial" w:cs="Arial"/>
                <w:b/>
                <w:bCs/>
                <w:sz w:val="20"/>
              </w:rPr>
              <w:t>J/600/6203</w:t>
            </w:r>
          </w:p>
          <w:p w14:paraId="67B2B1F7" w14:textId="0805447C" w:rsidR="00800BD2" w:rsidRPr="00733194" w:rsidRDefault="00800BD2" w:rsidP="7AEF5C6F">
            <w:pPr>
              <w:spacing w:line="257" w:lineRule="auto"/>
              <w:rPr>
                <w:rFonts w:ascii="Arial" w:eastAsia="Arial" w:hAnsi="Arial" w:cs="Arial"/>
                <w:b/>
                <w:bCs/>
                <w:sz w:val="20"/>
              </w:rPr>
            </w:pPr>
            <w:r w:rsidRPr="00733194">
              <w:rPr>
                <w:rFonts w:ascii="Arial" w:eastAsia="Arial" w:hAnsi="Arial" w:cs="Arial"/>
                <w:b/>
                <w:bCs/>
                <w:sz w:val="20"/>
              </w:rPr>
              <w:t>SECTION Household Skills</w:t>
            </w:r>
          </w:p>
          <w:p w14:paraId="093F428D" w14:textId="19625C17" w:rsidR="00800BD2" w:rsidRPr="00733194" w:rsidRDefault="00800BD2" w:rsidP="7E3989BD">
            <w:pPr>
              <w:spacing w:line="257" w:lineRule="auto"/>
              <w:rPr>
                <w:rFonts w:ascii="Arial" w:eastAsia="Arial" w:hAnsi="Arial" w:cs="Arial"/>
                <w:b/>
                <w:bCs/>
                <w:sz w:val="20"/>
              </w:rPr>
            </w:pPr>
          </w:p>
          <w:p w14:paraId="33F87F66" w14:textId="3F704ECD" w:rsidR="00800BD2" w:rsidRPr="00733194" w:rsidRDefault="00800BD2" w:rsidP="7E3989BD">
            <w:pPr>
              <w:spacing w:line="276" w:lineRule="auto"/>
              <w:rPr>
                <w:rFonts w:ascii="Arial" w:eastAsia="Arial" w:hAnsi="Arial" w:cs="Arial"/>
                <w:b/>
                <w:bCs/>
                <w:sz w:val="20"/>
              </w:rPr>
            </w:pPr>
          </w:p>
          <w:p w14:paraId="0F575105" w14:textId="6ACABB85" w:rsidR="00800BD2" w:rsidRPr="00733194" w:rsidRDefault="00800BD2" w:rsidP="7E3989BD">
            <w:pPr>
              <w:spacing w:line="276" w:lineRule="auto"/>
              <w:rPr>
                <w:rFonts w:ascii="Arial" w:eastAsia="Arial" w:hAnsi="Arial" w:cs="Arial"/>
                <w:b/>
                <w:bCs/>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5B651FF" w14:textId="3244A29A" w:rsidR="00800BD2" w:rsidRPr="00733194" w:rsidRDefault="00800BD2" w:rsidP="7E3989BD">
            <w:pPr>
              <w:spacing w:line="257" w:lineRule="auto"/>
              <w:rPr>
                <w:rFonts w:ascii="Arial" w:eastAsia="Arial" w:hAnsi="Arial" w:cs="Arial"/>
                <w:b/>
                <w:bCs/>
                <w:sz w:val="20"/>
              </w:rPr>
            </w:pPr>
          </w:p>
          <w:p w14:paraId="238051F1" w14:textId="09A18822" w:rsidR="00800BD2" w:rsidRPr="00733194" w:rsidRDefault="00800BD2" w:rsidP="7E3989BD">
            <w:pPr>
              <w:spacing w:line="257" w:lineRule="auto"/>
              <w:rPr>
                <w:rFonts w:ascii="Arial" w:eastAsia="Arial" w:hAnsi="Arial" w:cs="Arial"/>
                <w:b/>
                <w:bCs/>
                <w:sz w:val="20"/>
              </w:rPr>
            </w:pPr>
          </w:p>
          <w:p w14:paraId="0AD57513" w14:textId="08B6E43A" w:rsidR="00800BD2" w:rsidRPr="00733194" w:rsidRDefault="00800BD2" w:rsidP="7E3989BD">
            <w:pPr>
              <w:spacing w:line="276" w:lineRule="auto"/>
              <w:rPr>
                <w:rFonts w:ascii="Arial" w:eastAsia="Arial" w:hAnsi="Arial" w:cs="Arial"/>
                <w:b/>
                <w:bCs/>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4EBE30EA" w14:textId="6D12B909" w:rsidR="00800BD2" w:rsidRPr="00733194" w:rsidRDefault="00800BD2" w:rsidP="7AEF5C6F">
            <w:pPr>
              <w:spacing w:line="257" w:lineRule="auto"/>
              <w:rPr>
                <w:rFonts w:ascii="Arial" w:eastAsia="Arial" w:hAnsi="Arial" w:cs="Arial"/>
                <w:sz w:val="20"/>
              </w:rPr>
            </w:pP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Exploring Art</w:t>
            </w:r>
          </w:p>
          <w:p w14:paraId="6D282645" w14:textId="0E803E90" w:rsidR="00800BD2" w:rsidRPr="00733194" w:rsidRDefault="00800BD2" w:rsidP="7AEF5C6F">
            <w:pPr>
              <w:spacing w:line="257" w:lineRule="auto"/>
              <w:rPr>
                <w:rFonts w:ascii="Arial" w:eastAsia="Arial" w:hAnsi="Arial" w:cs="Arial"/>
                <w:b/>
                <w:bCs/>
                <w:sz w:val="20"/>
              </w:rPr>
            </w:pPr>
            <w:r w:rsidRPr="00733194">
              <w:rPr>
                <w:rFonts w:ascii="Arial" w:eastAsia="Arial" w:hAnsi="Arial" w:cs="Arial"/>
                <w:b/>
                <w:bCs/>
                <w:sz w:val="20"/>
              </w:rPr>
              <w:t>F/600/6426</w:t>
            </w:r>
          </w:p>
          <w:p w14:paraId="6954B910" w14:textId="4C8B8F98" w:rsidR="00800BD2" w:rsidRPr="00733194" w:rsidRDefault="00800BD2" w:rsidP="7AEF5C6F">
            <w:pPr>
              <w:spacing w:line="257" w:lineRule="auto"/>
              <w:rPr>
                <w:rFonts w:ascii="Arial" w:eastAsia="Arial" w:hAnsi="Arial" w:cs="Arial"/>
                <w:b/>
                <w:bCs/>
                <w:sz w:val="20"/>
              </w:rPr>
            </w:pPr>
            <w:r w:rsidRPr="00733194">
              <w:rPr>
                <w:rFonts w:ascii="Arial" w:eastAsia="Arial" w:hAnsi="Arial" w:cs="Arial"/>
                <w:b/>
                <w:bCs/>
                <w:sz w:val="20"/>
              </w:rPr>
              <w:t>SECTION Leisure Activities</w:t>
            </w:r>
          </w:p>
          <w:p w14:paraId="68611C0E" w14:textId="1C582E2B" w:rsidR="00800BD2" w:rsidRPr="00733194" w:rsidRDefault="00800BD2" w:rsidP="7E3989BD">
            <w:pPr>
              <w:spacing w:line="276" w:lineRule="auto"/>
              <w:rPr>
                <w:rFonts w:ascii="Arial" w:eastAsia="Arial" w:hAnsi="Arial" w:cs="Arial"/>
                <w:b/>
                <w:bCs/>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CC"/>
          </w:tcPr>
          <w:p w14:paraId="4F41C9E0" w14:textId="177D82B3" w:rsidR="00800BD2" w:rsidRPr="00733194" w:rsidRDefault="00800BD2" w:rsidP="7AEF5C6F">
            <w:pPr>
              <w:spacing w:line="276" w:lineRule="auto"/>
              <w:rPr>
                <w:rFonts w:ascii="Arial" w:eastAsia="Arial" w:hAnsi="Arial" w:cs="Arial"/>
                <w:sz w:val="20"/>
              </w:rPr>
            </w:pPr>
            <w:proofErr w:type="gramStart"/>
            <w:r w:rsidRPr="00733194">
              <w:rPr>
                <w:rFonts w:ascii="Arial" w:eastAsia="Arial" w:hAnsi="Arial" w:cs="Arial"/>
                <w:b/>
                <w:bCs/>
                <w:sz w:val="20"/>
              </w:rPr>
              <w:t xml:space="preserve">NOCN </w:t>
            </w:r>
            <w:r w:rsidRPr="00733194">
              <w:rPr>
                <w:rFonts w:ascii="Arial" w:eastAsia="Arial" w:hAnsi="Arial" w:cs="Arial"/>
                <w:sz w:val="20"/>
              </w:rPr>
              <w:t>:</w:t>
            </w:r>
            <w:proofErr w:type="gramEnd"/>
            <w:r w:rsidRPr="00733194">
              <w:rPr>
                <w:rFonts w:ascii="Arial" w:eastAsia="Arial" w:hAnsi="Arial" w:cs="Arial"/>
                <w:sz w:val="20"/>
              </w:rPr>
              <w:t xml:space="preserve"> Making Choices</w:t>
            </w:r>
          </w:p>
          <w:p w14:paraId="01EE46C7" w14:textId="3E7C2D2C" w:rsidR="00800BD2" w:rsidRPr="00733194" w:rsidRDefault="00800BD2" w:rsidP="7AEF5C6F">
            <w:pPr>
              <w:spacing w:line="276" w:lineRule="auto"/>
              <w:rPr>
                <w:rFonts w:ascii="Arial" w:eastAsia="Arial" w:hAnsi="Arial" w:cs="Arial"/>
                <w:b/>
                <w:bCs/>
                <w:sz w:val="20"/>
              </w:rPr>
            </w:pPr>
            <w:r w:rsidRPr="00733194">
              <w:rPr>
                <w:rFonts w:ascii="Arial" w:eastAsia="Arial" w:hAnsi="Arial" w:cs="Arial"/>
                <w:b/>
                <w:bCs/>
                <w:sz w:val="20"/>
              </w:rPr>
              <w:t>A/600/6487</w:t>
            </w:r>
          </w:p>
          <w:p w14:paraId="29CADA4C" w14:textId="6CF2DABA" w:rsidR="00800BD2" w:rsidRPr="00733194" w:rsidRDefault="00800BD2" w:rsidP="7AEF5C6F">
            <w:pPr>
              <w:spacing w:line="276" w:lineRule="auto"/>
              <w:rPr>
                <w:rFonts w:ascii="Arial" w:eastAsia="Arial" w:hAnsi="Arial" w:cs="Arial"/>
                <w:b/>
                <w:bCs/>
                <w:sz w:val="20"/>
              </w:rPr>
            </w:pPr>
            <w:r w:rsidRPr="00733194">
              <w:rPr>
                <w:rFonts w:ascii="Arial" w:eastAsia="Arial" w:hAnsi="Arial" w:cs="Arial"/>
                <w:b/>
                <w:bCs/>
                <w:sz w:val="20"/>
              </w:rPr>
              <w:t>SECTION Personal Development</w:t>
            </w:r>
          </w:p>
          <w:p w14:paraId="768F1404" w14:textId="4D539F6F" w:rsidR="00800BD2" w:rsidRPr="00733194" w:rsidRDefault="00800BD2" w:rsidP="7AEF5C6F">
            <w:pPr>
              <w:rPr>
                <w:rFonts w:ascii="Arial" w:eastAsia="Arial" w:hAnsi="Arial" w:cs="Arial"/>
                <w:b/>
                <w:bCs/>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CC"/>
          </w:tcPr>
          <w:p w14:paraId="7775D15B" w14:textId="44EF215A" w:rsidR="00800BD2" w:rsidRPr="00733194" w:rsidRDefault="00800BD2" w:rsidP="7E3989BD">
            <w:pPr>
              <w:spacing w:line="276" w:lineRule="auto"/>
              <w:rPr>
                <w:rFonts w:ascii="Arial" w:eastAsia="Arial" w:hAnsi="Arial" w:cs="Arial"/>
                <w:b/>
                <w:bCs/>
                <w:sz w:val="20"/>
              </w:rPr>
            </w:pPr>
          </w:p>
        </w:tc>
      </w:tr>
    </w:tbl>
    <w:p w14:paraId="000B77EC" w14:textId="5DC716D8" w:rsidR="00000000" w:rsidRDefault="00000000"/>
    <w:p w14:paraId="39C431BD" w14:textId="77777777" w:rsidR="00516E65" w:rsidRDefault="00516E65"/>
    <w:sectPr w:rsidR="00516E65" w:rsidSect="005303CC">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F1B3" w14:textId="77777777" w:rsidR="00601064" w:rsidRDefault="00601064" w:rsidP="005303CC">
      <w:r>
        <w:separator/>
      </w:r>
    </w:p>
  </w:endnote>
  <w:endnote w:type="continuationSeparator" w:id="0">
    <w:p w14:paraId="47B33A75" w14:textId="77777777" w:rsidR="00601064" w:rsidRDefault="00601064" w:rsidP="005303CC">
      <w:r>
        <w:continuationSeparator/>
      </w:r>
    </w:p>
  </w:endnote>
  <w:endnote w:type="continuationNotice" w:id="1">
    <w:p w14:paraId="59265D91" w14:textId="77777777" w:rsidR="00601064" w:rsidRDefault="00601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2CB5" w14:textId="77777777" w:rsidR="005337C2" w:rsidRDefault="00533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A99D" w14:textId="77777777" w:rsidR="005337C2" w:rsidRDefault="00533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294" w14:textId="77777777" w:rsidR="005337C2" w:rsidRDefault="0053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95AB" w14:textId="77777777" w:rsidR="00601064" w:rsidRDefault="00601064" w:rsidP="005303CC">
      <w:r>
        <w:separator/>
      </w:r>
    </w:p>
  </w:footnote>
  <w:footnote w:type="continuationSeparator" w:id="0">
    <w:p w14:paraId="75522C16" w14:textId="77777777" w:rsidR="00601064" w:rsidRDefault="00601064" w:rsidP="005303CC">
      <w:r>
        <w:continuationSeparator/>
      </w:r>
    </w:p>
  </w:footnote>
  <w:footnote w:type="continuationNotice" w:id="1">
    <w:p w14:paraId="78034F6D" w14:textId="77777777" w:rsidR="00601064" w:rsidRDefault="00601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CAFC" w14:textId="77777777" w:rsidR="005337C2" w:rsidRDefault="00533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5FF9" w14:textId="575D5D11" w:rsidR="005303CC" w:rsidRPr="00087781" w:rsidRDefault="005337C2">
    <w:pPr>
      <w:pStyle w:val="Header"/>
      <w:rPr>
        <w:sz w:val="14"/>
        <w:szCs w:val="14"/>
      </w:rPr>
    </w:pPr>
    <w:r>
      <w:rPr>
        <w:noProof/>
        <w:sz w:val="14"/>
        <w:szCs w:val="14"/>
      </w:rPr>
      <w:drawing>
        <wp:anchor distT="0" distB="0" distL="114300" distR="114300" simplePos="0" relativeHeight="251659264" behindDoc="1" locked="0" layoutInCell="1" allowOverlap="1" wp14:anchorId="5B1541D6" wp14:editId="71B943E9">
          <wp:simplePos x="0" y="0"/>
          <wp:positionH relativeFrom="leftMargin">
            <wp:align>right</wp:align>
          </wp:positionH>
          <wp:positionV relativeFrom="paragraph">
            <wp:posOffset>-392430</wp:posOffset>
          </wp:positionV>
          <wp:extent cx="933450" cy="405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0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3CC" w:rsidRPr="00087781">
      <w:rPr>
        <w:noProof/>
        <w:sz w:val="14"/>
        <w:szCs w:val="14"/>
      </w:rPr>
      <mc:AlternateContent>
        <mc:Choice Requires="wps">
          <w:drawing>
            <wp:anchor distT="0" distB="0" distL="118745" distR="118745" simplePos="0" relativeHeight="251658240" behindDoc="1" locked="0" layoutInCell="1" allowOverlap="0" wp14:anchorId="09BBE807" wp14:editId="69988ECB">
              <wp:simplePos x="0" y="0"/>
              <wp:positionH relativeFrom="margin">
                <wp:align>left</wp:align>
              </wp:positionH>
              <wp:positionV relativeFrom="page">
                <wp:posOffset>142875</wp:posOffset>
              </wp:positionV>
              <wp:extent cx="9278620" cy="2540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9278620" cy="25444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60C028F" w14:textId="2A08999C" w:rsidR="005303CC" w:rsidRDefault="005303CC">
                              <w:pPr>
                                <w:pStyle w:val="Header"/>
                                <w:jc w:val="center"/>
                                <w:rPr>
                                  <w:caps/>
                                  <w:color w:val="FFFFFF" w:themeColor="background1"/>
                                </w:rPr>
                              </w:pPr>
                              <w:r>
                                <w:rPr>
                                  <w:caps/>
                                  <w:color w:val="FFFFFF" w:themeColor="background1"/>
                                </w:rPr>
                                <w:t>KS4- Formal curriculum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BBE807" id="Rectangle 197" o:spid="_x0000_s1026" style="position:absolute;margin-left:0;margin-top:11.25pt;width:730.6pt;height:20pt;z-index:-251658240;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&#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60C028F" w14:textId="2A08999C" w:rsidR="005303CC" w:rsidRDefault="005303CC">
                        <w:pPr>
                          <w:pStyle w:val="Header"/>
                          <w:jc w:val="center"/>
                          <w:rPr>
                            <w:caps/>
                            <w:color w:val="FFFFFF" w:themeColor="background1"/>
                          </w:rPr>
                        </w:pPr>
                        <w:r>
                          <w:rPr>
                            <w:caps/>
                            <w:color w:val="FFFFFF" w:themeColor="background1"/>
                          </w:rPr>
                          <w:t>KS4- Formal curriculum</w:t>
                        </w:r>
                      </w:p>
                    </w:sdtContent>
                  </w:sdt>
                </w:txbxContent>
              </v:textbox>
              <w10:wrap type="square" anchorx="margin" anchory="page"/>
            </v:rect>
          </w:pict>
        </mc:Fallback>
      </mc:AlternateContent>
    </w:r>
    <w:r w:rsidR="005303CC" w:rsidRPr="00087781">
      <w:rPr>
        <w:sz w:val="14"/>
        <w:szCs w:val="14"/>
      </w:rPr>
      <w:t xml:space="preserve">Curriculum Intent: The formal curriculum pathway at KS4 will enable to pupils to be prepared for their next steps of life, either to stay with us at KS5 or to move on to another provider for post 16 education. Pupils continue to follow an adapted national </w:t>
    </w:r>
    <w:proofErr w:type="gramStart"/>
    <w:r w:rsidR="005303CC" w:rsidRPr="00087781">
      <w:rPr>
        <w:sz w:val="14"/>
        <w:szCs w:val="14"/>
      </w:rPr>
      <w:t>curriculum</w:t>
    </w:r>
    <w:proofErr w:type="gramEnd"/>
    <w:r w:rsidR="005303CC" w:rsidRPr="00087781">
      <w:rPr>
        <w:sz w:val="14"/>
        <w:szCs w:val="14"/>
      </w:rPr>
      <w:t xml:space="preserve"> </w:t>
    </w:r>
    <w:r w:rsidR="006F65BD">
      <w:rPr>
        <w:sz w:val="14"/>
        <w:szCs w:val="14"/>
      </w:rPr>
      <w:t>and this is built upon the skills they have learnt in KS3. They</w:t>
    </w:r>
    <w:r w:rsidR="005303CC" w:rsidRPr="00087781">
      <w:rPr>
        <w:sz w:val="14"/>
        <w:szCs w:val="14"/>
      </w:rPr>
      <w:t xml:space="preserve"> </w:t>
    </w:r>
    <w:proofErr w:type="gramStart"/>
    <w:r w:rsidR="005303CC" w:rsidRPr="00087781">
      <w:rPr>
        <w:sz w:val="14"/>
        <w:szCs w:val="14"/>
      </w:rPr>
      <w:t>have the opportunity to</w:t>
    </w:r>
    <w:proofErr w:type="gramEnd"/>
    <w:r w:rsidR="005303CC" w:rsidRPr="00087781">
      <w:rPr>
        <w:sz w:val="14"/>
        <w:szCs w:val="14"/>
      </w:rPr>
      <w:t xml:space="preserve"> gain qualifications in English, </w:t>
    </w:r>
    <w:proofErr w:type="spellStart"/>
    <w:r w:rsidR="005303CC" w:rsidRPr="00087781">
      <w:rPr>
        <w:sz w:val="14"/>
        <w:szCs w:val="14"/>
      </w:rPr>
      <w:t>Maths</w:t>
    </w:r>
    <w:proofErr w:type="spellEnd"/>
    <w:r w:rsidR="005303CC" w:rsidRPr="00087781">
      <w:rPr>
        <w:sz w:val="14"/>
        <w:szCs w:val="14"/>
      </w:rPr>
      <w:t>, Science and independent living, including travel training. All pupils have access to careers education and guidance</w:t>
    </w:r>
    <w:r w:rsidR="003F5B67" w:rsidRPr="00087781">
      <w:rPr>
        <w:sz w:val="14"/>
        <w:szCs w:val="14"/>
      </w:rPr>
      <w:t>,</w:t>
    </w:r>
    <w:r w:rsidR="005303CC" w:rsidRPr="00087781">
      <w:rPr>
        <w:sz w:val="14"/>
        <w:szCs w:val="14"/>
      </w:rPr>
      <w:t xml:space="preserve"> to support them to make an informed decision about </w:t>
    </w:r>
    <w:r w:rsidR="003F5B67" w:rsidRPr="00087781">
      <w:rPr>
        <w:sz w:val="14"/>
        <w:szCs w:val="14"/>
      </w:rPr>
      <w:t>their next steps, to ensure they understand any requirements needed and that they have the skills to be able to access these opportunities.</w:t>
    </w:r>
    <w:r w:rsidR="00087781" w:rsidRPr="00087781">
      <w:rPr>
        <w:sz w:val="14"/>
        <w:szCs w:val="14"/>
      </w:rPr>
      <w:t xml:space="preserve"> Careers education is delivered in PHSE sessions and across the curriculum.</w:t>
    </w:r>
    <w:r w:rsidR="00516E65" w:rsidRPr="00087781">
      <w:rPr>
        <w:sz w:val="14"/>
        <w:szCs w:val="14"/>
      </w:rPr>
      <w:t xml:space="preserve"> Some of our pupils follow a more vocational pathway in KS4 and will access of site learning for 1 or more days a week to vocational employment skills. </w:t>
    </w:r>
    <w:r w:rsidR="003F5B67" w:rsidRPr="00087781">
      <w:rPr>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651A" w14:textId="77777777" w:rsidR="005337C2" w:rsidRDefault="00533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4FB76"/>
    <w:multiLevelType w:val="hybridMultilevel"/>
    <w:tmpl w:val="61F8EA44"/>
    <w:lvl w:ilvl="0" w:tplc="CA886A52">
      <w:start w:val="1"/>
      <w:numFmt w:val="bullet"/>
      <w:lvlText w:val=""/>
      <w:lvlJc w:val="left"/>
      <w:pPr>
        <w:ind w:left="720" w:hanging="360"/>
      </w:pPr>
      <w:rPr>
        <w:rFonts w:ascii="Symbol" w:hAnsi="Symbol" w:hint="default"/>
      </w:rPr>
    </w:lvl>
    <w:lvl w:ilvl="1" w:tplc="5FE2C73A">
      <w:start w:val="1"/>
      <w:numFmt w:val="bullet"/>
      <w:lvlText w:val="o"/>
      <w:lvlJc w:val="left"/>
      <w:pPr>
        <w:ind w:left="1440" w:hanging="360"/>
      </w:pPr>
      <w:rPr>
        <w:rFonts w:ascii="Courier New" w:hAnsi="Courier New" w:hint="default"/>
      </w:rPr>
    </w:lvl>
    <w:lvl w:ilvl="2" w:tplc="8ED4E45E">
      <w:start w:val="1"/>
      <w:numFmt w:val="bullet"/>
      <w:lvlText w:val=""/>
      <w:lvlJc w:val="left"/>
      <w:pPr>
        <w:ind w:left="2160" w:hanging="360"/>
      </w:pPr>
      <w:rPr>
        <w:rFonts w:ascii="Wingdings" w:hAnsi="Wingdings" w:hint="default"/>
      </w:rPr>
    </w:lvl>
    <w:lvl w:ilvl="3" w:tplc="84CAC752">
      <w:start w:val="1"/>
      <w:numFmt w:val="bullet"/>
      <w:lvlText w:val=""/>
      <w:lvlJc w:val="left"/>
      <w:pPr>
        <w:ind w:left="2880" w:hanging="360"/>
      </w:pPr>
      <w:rPr>
        <w:rFonts w:ascii="Symbol" w:hAnsi="Symbol" w:hint="default"/>
      </w:rPr>
    </w:lvl>
    <w:lvl w:ilvl="4" w:tplc="3880D236">
      <w:start w:val="1"/>
      <w:numFmt w:val="bullet"/>
      <w:lvlText w:val="o"/>
      <w:lvlJc w:val="left"/>
      <w:pPr>
        <w:ind w:left="3600" w:hanging="360"/>
      </w:pPr>
      <w:rPr>
        <w:rFonts w:ascii="Courier New" w:hAnsi="Courier New" w:hint="default"/>
      </w:rPr>
    </w:lvl>
    <w:lvl w:ilvl="5" w:tplc="0DAA7108">
      <w:start w:val="1"/>
      <w:numFmt w:val="bullet"/>
      <w:lvlText w:val=""/>
      <w:lvlJc w:val="left"/>
      <w:pPr>
        <w:ind w:left="4320" w:hanging="360"/>
      </w:pPr>
      <w:rPr>
        <w:rFonts w:ascii="Wingdings" w:hAnsi="Wingdings" w:hint="default"/>
      </w:rPr>
    </w:lvl>
    <w:lvl w:ilvl="6" w:tplc="BF165E22">
      <w:start w:val="1"/>
      <w:numFmt w:val="bullet"/>
      <w:lvlText w:val=""/>
      <w:lvlJc w:val="left"/>
      <w:pPr>
        <w:ind w:left="5040" w:hanging="360"/>
      </w:pPr>
      <w:rPr>
        <w:rFonts w:ascii="Symbol" w:hAnsi="Symbol" w:hint="default"/>
      </w:rPr>
    </w:lvl>
    <w:lvl w:ilvl="7" w:tplc="9F02BD82">
      <w:start w:val="1"/>
      <w:numFmt w:val="bullet"/>
      <w:lvlText w:val="o"/>
      <w:lvlJc w:val="left"/>
      <w:pPr>
        <w:ind w:left="5760" w:hanging="360"/>
      </w:pPr>
      <w:rPr>
        <w:rFonts w:ascii="Courier New" w:hAnsi="Courier New" w:hint="default"/>
      </w:rPr>
    </w:lvl>
    <w:lvl w:ilvl="8" w:tplc="97A0682E">
      <w:start w:val="1"/>
      <w:numFmt w:val="bullet"/>
      <w:lvlText w:val=""/>
      <w:lvlJc w:val="left"/>
      <w:pPr>
        <w:ind w:left="6480" w:hanging="360"/>
      </w:pPr>
      <w:rPr>
        <w:rFonts w:ascii="Wingdings" w:hAnsi="Wingdings" w:hint="default"/>
      </w:rPr>
    </w:lvl>
  </w:abstractNum>
  <w:num w:numId="1" w16cid:durableId="27494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CC"/>
    <w:rsid w:val="00003CA2"/>
    <w:rsid w:val="00087781"/>
    <w:rsid w:val="000D06F0"/>
    <w:rsid w:val="00107CE2"/>
    <w:rsid w:val="001A65F8"/>
    <w:rsid w:val="00304E8B"/>
    <w:rsid w:val="003F5B67"/>
    <w:rsid w:val="00464899"/>
    <w:rsid w:val="00516E65"/>
    <w:rsid w:val="005303CC"/>
    <w:rsid w:val="005337C2"/>
    <w:rsid w:val="00601064"/>
    <w:rsid w:val="0063570D"/>
    <w:rsid w:val="006F65BD"/>
    <w:rsid w:val="007217B3"/>
    <w:rsid w:val="00733194"/>
    <w:rsid w:val="00800BD2"/>
    <w:rsid w:val="00890BCB"/>
    <w:rsid w:val="00917A58"/>
    <w:rsid w:val="00924C0E"/>
    <w:rsid w:val="00A5147D"/>
    <w:rsid w:val="00AB642D"/>
    <w:rsid w:val="00D850C5"/>
    <w:rsid w:val="00E145EF"/>
    <w:rsid w:val="00F11484"/>
    <w:rsid w:val="0101E549"/>
    <w:rsid w:val="015A2161"/>
    <w:rsid w:val="0240EE56"/>
    <w:rsid w:val="02EDA154"/>
    <w:rsid w:val="038E552D"/>
    <w:rsid w:val="04002008"/>
    <w:rsid w:val="05788F18"/>
    <w:rsid w:val="08872238"/>
    <w:rsid w:val="08CE8724"/>
    <w:rsid w:val="0A2DA4A1"/>
    <w:rsid w:val="0D211A36"/>
    <w:rsid w:val="0D2FFEED"/>
    <w:rsid w:val="0D8B850B"/>
    <w:rsid w:val="0DB18E3A"/>
    <w:rsid w:val="0F0096BF"/>
    <w:rsid w:val="0F3DC8A8"/>
    <w:rsid w:val="0FDAB9AE"/>
    <w:rsid w:val="10D99909"/>
    <w:rsid w:val="11AC7539"/>
    <w:rsid w:val="12037010"/>
    <w:rsid w:val="1239E187"/>
    <w:rsid w:val="139934A9"/>
    <w:rsid w:val="146BD396"/>
    <w:rsid w:val="153B10D2"/>
    <w:rsid w:val="163DE637"/>
    <w:rsid w:val="1678EB7E"/>
    <w:rsid w:val="171F4BCA"/>
    <w:rsid w:val="18A9230B"/>
    <w:rsid w:val="18F41BD4"/>
    <w:rsid w:val="1C0B8903"/>
    <w:rsid w:val="1C75C783"/>
    <w:rsid w:val="1D0FA418"/>
    <w:rsid w:val="1F48D00A"/>
    <w:rsid w:val="1F68515B"/>
    <w:rsid w:val="20E4A06B"/>
    <w:rsid w:val="2137F640"/>
    <w:rsid w:val="213A7CE6"/>
    <w:rsid w:val="2168F8F1"/>
    <w:rsid w:val="2251EAE5"/>
    <w:rsid w:val="2304C952"/>
    <w:rsid w:val="239B2EBB"/>
    <w:rsid w:val="2420CDBD"/>
    <w:rsid w:val="2513552D"/>
    <w:rsid w:val="2547BD68"/>
    <w:rsid w:val="2559EB70"/>
    <w:rsid w:val="25FFB719"/>
    <w:rsid w:val="26F21831"/>
    <w:rsid w:val="282325B1"/>
    <w:rsid w:val="28278271"/>
    <w:rsid w:val="28344F27"/>
    <w:rsid w:val="28B2143A"/>
    <w:rsid w:val="29151119"/>
    <w:rsid w:val="292D5BE0"/>
    <w:rsid w:val="2CD58A69"/>
    <w:rsid w:val="2D58AE95"/>
    <w:rsid w:val="2E715ACA"/>
    <w:rsid w:val="2FA60581"/>
    <w:rsid w:val="3084DD3A"/>
    <w:rsid w:val="30B91DE3"/>
    <w:rsid w:val="3100EE1E"/>
    <w:rsid w:val="312C9DF3"/>
    <w:rsid w:val="31386DC5"/>
    <w:rsid w:val="339CF6EC"/>
    <w:rsid w:val="348CE198"/>
    <w:rsid w:val="35789A51"/>
    <w:rsid w:val="359E8826"/>
    <w:rsid w:val="3632E15C"/>
    <w:rsid w:val="37431735"/>
    <w:rsid w:val="39F37A9E"/>
    <w:rsid w:val="3B444C43"/>
    <w:rsid w:val="3B8F4AFF"/>
    <w:rsid w:val="3C735511"/>
    <w:rsid w:val="3C777D21"/>
    <w:rsid w:val="3D9C69F8"/>
    <w:rsid w:val="3DA9AD99"/>
    <w:rsid w:val="41736ACC"/>
    <w:rsid w:val="41E583A7"/>
    <w:rsid w:val="4266B027"/>
    <w:rsid w:val="42BBCF74"/>
    <w:rsid w:val="4462730F"/>
    <w:rsid w:val="44E96FFB"/>
    <w:rsid w:val="4595F86F"/>
    <w:rsid w:val="46A7E0D9"/>
    <w:rsid w:val="4774EAC7"/>
    <w:rsid w:val="478E40F2"/>
    <w:rsid w:val="479A13D1"/>
    <w:rsid w:val="47AE5043"/>
    <w:rsid w:val="4961266F"/>
    <w:rsid w:val="49CE1685"/>
    <w:rsid w:val="49DA02CF"/>
    <w:rsid w:val="4AE5831B"/>
    <w:rsid w:val="4B8C466C"/>
    <w:rsid w:val="4C48B8C3"/>
    <w:rsid w:val="4D0E773D"/>
    <w:rsid w:val="4D166F77"/>
    <w:rsid w:val="4E349792"/>
    <w:rsid w:val="4E6BA286"/>
    <w:rsid w:val="4E7C3504"/>
    <w:rsid w:val="4E944B95"/>
    <w:rsid w:val="4EC02956"/>
    <w:rsid w:val="4ED02F86"/>
    <w:rsid w:val="4FD067F3"/>
    <w:rsid w:val="516C3854"/>
    <w:rsid w:val="549C7846"/>
    <w:rsid w:val="54BC0E8A"/>
    <w:rsid w:val="553A6EFF"/>
    <w:rsid w:val="558E4AF2"/>
    <w:rsid w:val="558F53DC"/>
    <w:rsid w:val="560DC348"/>
    <w:rsid w:val="5708F80C"/>
    <w:rsid w:val="57A993A9"/>
    <w:rsid w:val="57D41908"/>
    <w:rsid w:val="587140AB"/>
    <w:rsid w:val="59270CC0"/>
    <w:rsid w:val="59F55EFE"/>
    <w:rsid w:val="5B5DA876"/>
    <w:rsid w:val="5BA1EC4B"/>
    <w:rsid w:val="5C0B0B72"/>
    <w:rsid w:val="5EBCD461"/>
    <w:rsid w:val="612BC60E"/>
    <w:rsid w:val="627A4CF6"/>
    <w:rsid w:val="64017DE9"/>
    <w:rsid w:val="6468110A"/>
    <w:rsid w:val="6471A375"/>
    <w:rsid w:val="65E6CF64"/>
    <w:rsid w:val="65E85F2F"/>
    <w:rsid w:val="660D73D6"/>
    <w:rsid w:val="665D86D8"/>
    <w:rsid w:val="67556E40"/>
    <w:rsid w:val="675D667A"/>
    <w:rsid w:val="68046C06"/>
    <w:rsid w:val="68A6AA50"/>
    <w:rsid w:val="691FFFF1"/>
    <w:rsid w:val="696993C9"/>
    <w:rsid w:val="699F01C0"/>
    <w:rsid w:val="69AF9E77"/>
    <w:rsid w:val="6ACDC972"/>
    <w:rsid w:val="6BA970A3"/>
    <w:rsid w:val="6C57A0B3"/>
    <w:rsid w:val="6D5FFF3E"/>
    <w:rsid w:val="6DC3FCDE"/>
    <w:rsid w:val="6DC4ED23"/>
    <w:rsid w:val="6E34FA4F"/>
    <w:rsid w:val="6E36E67D"/>
    <w:rsid w:val="6F3418EC"/>
    <w:rsid w:val="701634DB"/>
    <w:rsid w:val="70AF3292"/>
    <w:rsid w:val="70B3F566"/>
    <w:rsid w:val="72985E46"/>
    <w:rsid w:val="72BD6E5F"/>
    <w:rsid w:val="731ACE74"/>
    <w:rsid w:val="73665F3F"/>
    <w:rsid w:val="73EB9628"/>
    <w:rsid w:val="73EE61B2"/>
    <w:rsid w:val="75CFFF08"/>
    <w:rsid w:val="762EEE74"/>
    <w:rsid w:val="76FE3236"/>
    <w:rsid w:val="77DE2881"/>
    <w:rsid w:val="79538C0E"/>
    <w:rsid w:val="79DF0E6C"/>
    <w:rsid w:val="7AEF5C6F"/>
    <w:rsid w:val="7B156985"/>
    <w:rsid w:val="7C3EFAFF"/>
    <w:rsid w:val="7C75B203"/>
    <w:rsid w:val="7E3989BD"/>
    <w:rsid w:val="7EADBDFD"/>
    <w:rsid w:val="7FB2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8E9A"/>
  <w15:chartTrackingRefBased/>
  <w15:docId w15:val="{BEA47A01-3AA1-4650-85FC-62F89F84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C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03CC"/>
    <w:pPr>
      <w:widowControl/>
      <w:overflowPunct/>
      <w:autoSpaceDE/>
      <w:autoSpaceDN/>
      <w:adjustRightInd/>
      <w:spacing w:before="100" w:beforeAutospacing="1" w:after="100" w:afterAutospacing="1"/>
      <w:textAlignment w:val="auto"/>
    </w:pPr>
    <w:rPr>
      <w:szCs w:val="24"/>
      <w:lang w:val="en-GB"/>
    </w:rPr>
  </w:style>
  <w:style w:type="character" w:customStyle="1" w:styleId="normaltextrun">
    <w:name w:val="normaltextrun"/>
    <w:basedOn w:val="DefaultParagraphFont"/>
    <w:rsid w:val="005303CC"/>
  </w:style>
  <w:style w:type="character" w:customStyle="1" w:styleId="eop">
    <w:name w:val="eop"/>
    <w:basedOn w:val="DefaultParagraphFont"/>
    <w:rsid w:val="005303CC"/>
  </w:style>
  <w:style w:type="paragraph" w:styleId="NormalWeb">
    <w:name w:val="Normal (Web)"/>
    <w:basedOn w:val="Normal"/>
    <w:uiPriority w:val="99"/>
    <w:semiHidden/>
    <w:unhideWhenUsed/>
    <w:rsid w:val="005303CC"/>
    <w:pPr>
      <w:widowControl/>
      <w:overflowPunct/>
      <w:autoSpaceDE/>
      <w:autoSpaceDN/>
      <w:adjustRightInd/>
      <w:spacing w:before="100" w:beforeAutospacing="1" w:after="100" w:afterAutospacing="1"/>
      <w:textAlignment w:val="auto"/>
    </w:pPr>
    <w:rPr>
      <w:szCs w:val="24"/>
      <w:lang w:val="en-GB"/>
    </w:rPr>
  </w:style>
  <w:style w:type="paragraph" w:styleId="Header">
    <w:name w:val="header"/>
    <w:basedOn w:val="Normal"/>
    <w:link w:val="HeaderChar"/>
    <w:uiPriority w:val="99"/>
    <w:unhideWhenUsed/>
    <w:rsid w:val="005303CC"/>
    <w:pPr>
      <w:tabs>
        <w:tab w:val="center" w:pos="4513"/>
        <w:tab w:val="right" w:pos="9026"/>
      </w:tabs>
    </w:pPr>
  </w:style>
  <w:style w:type="character" w:customStyle="1" w:styleId="HeaderChar">
    <w:name w:val="Header Char"/>
    <w:basedOn w:val="DefaultParagraphFont"/>
    <w:link w:val="Header"/>
    <w:uiPriority w:val="99"/>
    <w:rsid w:val="005303CC"/>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5303CC"/>
    <w:pPr>
      <w:tabs>
        <w:tab w:val="center" w:pos="4513"/>
        <w:tab w:val="right" w:pos="9026"/>
      </w:tabs>
    </w:pPr>
  </w:style>
  <w:style w:type="character" w:customStyle="1" w:styleId="FooterChar">
    <w:name w:val="Footer Char"/>
    <w:basedOn w:val="DefaultParagraphFont"/>
    <w:link w:val="Footer"/>
    <w:uiPriority w:val="99"/>
    <w:rsid w:val="005303CC"/>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365E682FF889449BBA6E095C66922A" ma:contentTypeVersion="16" ma:contentTypeDescription="Create a new document." ma:contentTypeScope="" ma:versionID="2cd31ed59a30887895fc2c9d589d01be">
  <xsd:schema xmlns:xsd="http://www.w3.org/2001/XMLSchema" xmlns:xs="http://www.w3.org/2001/XMLSchema" xmlns:p="http://schemas.microsoft.com/office/2006/metadata/properties" xmlns:ns2="92d1d3ec-a9c1-4c3e-81ec-08d693eccf9e" xmlns:ns3="a6ed8869-cbda-4d5b-b445-994fc8e5c9a6" targetNamespace="http://schemas.microsoft.com/office/2006/metadata/properties" ma:root="true" ma:fieldsID="469a1774acde701de9283d20ea417270" ns2:_="" ns3:_="">
    <xsd:import namespace="92d1d3ec-a9c1-4c3e-81ec-08d693eccf9e"/>
    <xsd:import namespace="a6ed8869-cbda-4d5b-b445-994fc8e5c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1d3ec-a9c1-4c3e-81ec-08d693ecc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d8869-cbda-4d5b-b445-994fc8e5c9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3ed42c-e7c5-4557-948b-79da3a78bd4b}" ma:internalName="TaxCatchAll" ma:showField="CatchAllData" ma:web="a6ed8869-cbda-4d5b-b445-994fc8e5c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d1d3ec-a9c1-4c3e-81ec-08d693eccf9e">
      <Terms xmlns="http://schemas.microsoft.com/office/infopath/2007/PartnerControls"/>
    </lcf76f155ced4ddcb4097134ff3c332f>
    <TaxCatchAll xmlns="a6ed8869-cbda-4d5b-b445-994fc8e5c9a6" xsi:nil="true"/>
  </documentManagement>
</p:properties>
</file>

<file path=customXml/itemProps1.xml><?xml version="1.0" encoding="utf-8"?>
<ds:datastoreItem xmlns:ds="http://schemas.openxmlformats.org/officeDocument/2006/customXml" ds:itemID="{2EFC5BE3-E865-49B6-AAA2-FBE161495DD4}">
  <ds:schemaRefs>
    <ds:schemaRef ds:uri="http://schemas.microsoft.com/sharepoint/v3/contenttype/forms"/>
  </ds:schemaRefs>
</ds:datastoreItem>
</file>

<file path=customXml/itemProps2.xml><?xml version="1.0" encoding="utf-8"?>
<ds:datastoreItem xmlns:ds="http://schemas.openxmlformats.org/officeDocument/2006/customXml" ds:itemID="{EB6CE6B6-ED7C-4D15-9D14-C1EE5058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1d3ec-a9c1-4c3e-81ec-08d693eccf9e"/>
    <ds:schemaRef ds:uri="a6ed8869-cbda-4d5b-b445-994fc8e5c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CBE45-8CBB-43B2-9A0B-D60F2BC2C99F}">
  <ds:schemaRefs>
    <ds:schemaRef ds:uri="http://schemas.microsoft.com/office/2006/metadata/properties"/>
    <ds:schemaRef ds:uri="http://schemas.microsoft.com/office/infopath/2007/PartnerControls"/>
    <ds:schemaRef ds:uri="92d1d3ec-a9c1-4c3e-81ec-08d693eccf9e"/>
    <ds:schemaRef ds:uri="a6ed8869-cbda-4d5b-b445-994fc8e5c9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KS4- Formal curriculum</dc:title>
  <dc:subject/>
  <dc:creator>Lucy Cameron</dc:creator>
  <cp:keywords/>
  <dc:description/>
  <cp:lastModifiedBy>Angela Young (Hill Top)</cp:lastModifiedBy>
  <cp:revision>2</cp:revision>
  <dcterms:created xsi:type="dcterms:W3CDTF">2024-02-05T13:21:00Z</dcterms:created>
  <dcterms:modified xsi:type="dcterms:W3CDTF">2024-02-05T13:21:00Z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0x01010040365E682FF889449BBA6E095C66922A</vt:lpwstr>
  </property>
  <property fmtid="{D5CDD505-2E9C-101B-9397-08002B2CF9AE}" pid="3" name="MediaServiceImageTags">
    <vt:lpwstr/>
  </property>
</Properties>
</file>