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B2D8" w14:textId="77777777" w:rsidR="00701E0D" w:rsidRPr="00B21B77" w:rsidRDefault="00701E0D" w:rsidP="00701E0D">
      <w:pPr>
        <w:jc w:val="both"/>
        <w:rPr>
          <w:sz w:val="20"/>
          <w:szCs w:val="20"/>
        </w:rPr>
      </w:pPr>
      <w:r w:rsidRPr="00B21B77">
        <w:rPr>
          <w:b/>
          <w:bCs/>
          <w:sz w:val="20"/>
          <w:szCs w:val="20"/>
        </w:rPr>
        <w:t>Context:</w:t>
      </w:r>
      <w:r w:rsidRPr="00B21B77">
        <w:rPr>
          <w:sz w:val="20"/>
          <w:szCs w:val="20"/>
        </w:rPr>
        <w:t xml:space="preserve"> </w:t>
      </w:r>
      <w:r w:rsidRPr="004B1AD3">
        <w:rPr>
          <w:sz w:val="18"/>
          <w:szCs w:val="18"/>
        </w:rPr>
        <w:t>In the autism centre our classes in KS3 and KS4 are grouped according to a mixture of academic ability and social need. Some pupils will remain in the same class for a few years at a time, others will move class each year. We recognise, due to the way our pupils with autism learn, they need a lot of opportunities to repeat</w:t>
      </w:r>
      <w:r>
        <w:rPr>
          <w:sz w:val="18"/>
          <w:szCs w:val="18"/>
        </w:rPr>
        <w:t xml:space="preserve"> learning</w:t>
      </w:r>
      <w:r w:rsidRPr="004B1AD3">
        <w:rPr>
          <w:sz w:val="18"/>
          <w:szCs w:val="18"/>
        </w:rPr>
        <w:t xml:space="preserve">, in order to gain mastery of information, a lot of our pupils have working memory issues and pupils with autism can struggle to generalise information to new situations, therefore we try to contextualise learning as much as possible. </w:t>
      </w:r>
      <w:r>
        <w:rPr>
          <w:sz w:val="18"/>
          <w:szCs w:val="18"/>
        </w:rPr>
        <w:t xml:space="preserve">Staff </w:t>
      </w:r>
      <w:r w:rsidRPr="004B1AD3">
        <w:rPr>
          <w:sz w:val="18"/>
          <w:szCs w:val="18"/>
        </w:rPr>
        <w:t>work on a highly individualised curriculum within each class, and this flexible approach allows staff to respond to the needs of the pu</w:t>
      </w:r>
      <w:r>
        <w:rPr>
          <w:sz w:val="18"/>
          <w:szCs w:val="18"/>
        </w:rPr>
        <w:t xml:space="preserve">pils. Some classes might have a mixture of pupils form the informal and semi-formal pathway and again, staff would be expected to differentiate the learning as appropriate. </w:t>
      </w:r>
    </w:p>
    <w:p w14:paraId="3850BEA5" w14:textId="77777777" w:rsidR="00701E0D" w:rsidRDefault="00701E0D" w:rsidP="00701E0D">
      <w:pPr>
        <w:jc w:val="both"/>
        <w:rPr>
          <w:color w:val="000000"/>
          <w:sz w:val="18"/>
          <w:szCs w:val="18"/>
        </w:rPr>
      </w:pPr>
      <w:r w:rsidRPr="00B21B77">
        <w:rPr>
          <w:b/>
          <w:bCs/>
          <w:sz w:val="20"/>
          <w:szCs w:val="20"/>
        </w:rPr>
        <w:t xml:space="preserve">Intent: </w:t>
      </w:r>
      <w:r>
        <w:rPr>
          <w:b/>
          <w:bCs/>
          <w:sz w:val="20"/>
          <w:szCs w:val="20"/>
        </w:rPr>
        <w:t xml:space="preserve"> </w:t>
      </w:r>
      <w:r w:rsidRPr="004B1AD3">
        <w:rPr>
          <w:color w:val="000000"/>
          <w:sz w:val="18"/>
          <w:szCs w:val="18"/>
        </w:rPr>
        <w:t>It is our intention to provide a curriculum model that is primarily focussed on Preparation for Adulthood and preparing pupils for the</w:t>
      </w:r>
      <w:r>
        <w:rPr>
          <w:color w:val="000000"/>
          <w:sz w:val="18"/>
          <w:szCs w:val="18"/>
        </w:rPr>
        <w:t>ir</w:t>
      </w:r>
      <w:r w:rsidRPr="004B1AD3">
        <w:rPr>
          <w:color w:val="000000"/>
          <w:sz w:val="18"/>
          <w:szCs w:val="18"/>
        </w:rPr>
        <w:t xml:space="preserve"> next steps, whether that is the next </w:t>
      </w:r>
      <w:r>
        <w:rPr>
          <w:color w:val="000000"/>
          <w:sz w:val="18"/>
          <w:szCs w:val="18"/>
        </w:rPr>
        <w:t>s</w:t>
      </w:r>
      <w:r w:rsidRPr="004B1AD3">
        <w:rPr>
          <w:color w:val="000000"/>
          <w:sz w:val="18"/>
          <w:szCs w:val="18"/>
        </w:rPr>
        <w:t>tage of their development</w:t>
      </w:r>
      <w:r>
        <w:rPr>
          <w:color w:val="000000"/>
          <w:sz w:val="18"/>
          <w:szCs w:val="18"/>
        </w:rPr>
        <w:t>,</w:t>
      </w:r>
      <w:r w:rsidRPr="004B1AD3">
        <w:rPr>
          <w:color w:val="000000"/>
          <w:sz w:val="18"/>
          <w:szCs w:val="18"/>
        </w:rPr>
        <w:t xml:space="preserve"> or for their subsequent steps in life.</w:t>
      </w:r>
      <w:r>
        <w:rPr>
          <w:color w:val="000000"/>
          <w:sz w:val="18"/>
          <w:szCs w:val="18"/>
        </w:rPr>
        <w:t xml:space="preserve"> We intend to give the pupils access to a broad range of subjects, in a meaningful way, with opportunities for overlearning and real-life experiences. We will work in a cross-curricular way wherever possible, to allow pupils to make links between concepts. The use of the rolling programme between years 7-11 means pupils have the opportunity to build on prior knowledge and master previous skills if appropriate. The curriculum aim is for pupils to acquire more knowledge, as well as greater ability to communicate and regulate.</w:t>
      </w:r>
    </w:p>
    <w:p w14:paraId="21B4245C" w14:textId="39C73EA1" w:rsidR="00701E0D" w:rsidRDefault="00701E0D" w:rsidP="00701E0D">
      <w:pPr>
        <w:jc w:val="both"/>
      </w:pPr>
      <w:r>
        <w:rPr>
          <w:b/>
          <w:bCs/>
          <w:sz w:val="20"/>
          <w:szCs w:val="20"/>
        </w:rPr>
        <w:t xml:space="preserve">Implementation: </w:t>
      </w:r>
      <w:r w:rsidRPr="007A4779">
        <w:rPr>
          <w:bCs/>
          <w:sz w:val="18"/>
          <w:szCs w:val="18"/>
        </w:rPr>
        <w:t>The curriculum has an overall theme each half term, which</w:t>
      </w:r>
      <w:r>
        <w:rPr>
          <w:bCs/>
          <w:sz w:val="18"/>
          <w:szCs w:val="18"/>
        </w:rPr>
        <w:t xml:space="preserve"> have been chosen to</w:t>
      </w:r>
      <w:r w:rsidRPr="007A4779">
        <w:rPr>
          <w:bCs/>
          <w:sz w:val="18"/>
          <w:szCs w:val="18"/>
        </w:rPr>
        <w:t xml:space="preserve"> allow pupils to have access to a broad range of experience and activities. It is then expected each class teacher will adapt this, based on the needs and interests of the pupils in their class.</w:t>
      </w:r>
      <w:r w:rsidRPr="007A4779">
        <w:rPr>
          <w:sz w:val="18"/>
          <w:szCs w:val="18"/>
        </w:rPr>
        <w:t xml:space="preserve"> </w:t>
      </w:r>
      <w:r w:rsidRPr="007A4779">
        <w:rPr>
          <w:color w:val="000000"/>
          <w:sz w:val="18"/>
          <w:szCs w:val="18"/>
        </w:rPr>
        <w:t xml:space="preserve">Our key priorities are communication, independence and emotional regulation, these are built into every lesson and addressed at all opportunities across the day, as we recognise that these will allow our pupils to access other learning. </w:t>
      </w:r>
      <w:r w:rsidRPr="007A4779">
        <w:rPr>
          <w:sz w:val="18"/>
          <w:szCs w:val="18"/>
        </w:rPr>
        <w:t xml:space="preserve"> Pupils cover the areas described below and teachers will plan sequences of work based on </w:t>
      </w:r>
      <w:proofErr w:type="spellStart"/>
      <w:r w:rsidRPr="007A4779">
        <w:rPr>
          <w:sz w:val="18"/>
          <w:szCs w:val="18"/>
        </w:rPr>
        <w:t>bsquared</w:t>
      </w:r>
      <w:proofErr w:type="spellEnd"/>
      <w:r w:rsidRPr="007A4779">
        <w:rPr>
          <w:sz w:val="18"/>
          <w:szCs w:val="18"/>
        </w:rPr>
        <w:t xml:space="preserve"> assessments, EHCP targets</w:t>
      </w:r>
      <w:r>
        <w:rPr>
          <w:sz w:val="18"/>
          <w:szCs w:val="18"/>
        </w:rPr>
        <w:t xml:space="preserve"> and learning plans </w:t>
      </w:r>
      <w:r w:rsidRPr="00B2482F">
        <w:rPr>
          <w:sz w:val="18"/>
          <w:szCs w:val="18"/>
        </w:rPr>
        <w:t xml:space="preserve">or working towards units in accreditation, such as NOCN. Classes access reading via group texts, which will form the basis of Literacy lessons, as well as 1:1 or small group story time and pupils will access listening skills activities or phonics work, </w:t>
      </w:r>
      <w:r w:rsidRPr="007A4779">
        <w:rPr>
          <w:sz w:val="18"/>
          <w:szCs w:val="18"/>
        </w:rPr>
        <w:t xml:space="preserve">including reading books at their appropriate level. Pupils have access to a </w:t>
      </w:r>
      <w:proofErr w:type="gramStart"/>
      <w:r w:rsidRPr="007A4779">
        <w:rPr>
          <w:sz w:val="18"/>
          <w:szCs w:val="18"/>
        </w:rPr>
        <w:t>careers</w:t>
      </w:r>
      <w:proofErr w:type="gramEnd"/>
      <w:r w:rsidRPr="007A4779">
        <w:rPr>
          <w:sz w:val="18"/>
          <w:szCs w:val="18"/>
        </w:rPr>
        <w:t xml:space="preserve"> curriculum, as appropriate to their stage of development, including access to do daily “jobs” to develop organisation skills, in school visitors, external visits, supported work experience or enterprise projects. RSE and PHSE are delivered through a cycle of topics being covered across the year, then additional topics are covered with individual classes as needed through social stories, 1:1 work or small group intervention</w:t>
      </w:r>
    </w:p>
    <w:tbl>
      <w:tblPr>
        <w:tblStyle w:val="TableGrid"/>
        <w:tblW w:w="15167" w:type="dxa"/>
        <w:tblInd w:w="-998" w:type="dxa"/>
        <w:tblLayout w:type="fixed"/>
        <w:tblLook w:val="06A0" w:firstRow="1" w:lastRow="0" w:firstColumn="1" w:lastColumn="0" w:noHBand="1" w:noVBand="1"/>
      </w:tblPr>
      <w:tblGrid>
        <w:gridCol w:w="1135"/>
        <w:gridCol w:w="2215"/>
        <w:gridCol w:w="2321"/>
        <w:gridCol w:w="2410"/>
        <w:gridCol w:w="2227"/>
        <w:gridCol w:w="2399"/>
        <w:gridCol w:w="2460"/>
      </w:tblGrid>
      <w:tr w:rsidR="607D342F" w14:paraId="58B6393A" w14:textId="77777777" w:rsidTr="7ADAE0D2">
        <w:tc>
          <w:tcPr>
            <w:tcW w:w="1135" w:type="dxa"/>
            <w:shd w:val="clear" w:color="auto" w:fill="D9D9D9" w:themeFill="background1" w:themeFillShade="D9"/>
            <w:vAlign w:val="center"/>
          </w:tcPr>
          <w:p w14:paraId="5D78177B" w14:textId="46EEC6FA" w:rsidR="607D342F" w:rsidRDefault="2FAFCFF4" w:rsidP="41F1D174">
            <w:pPr>
              <w:jc w:val="center"/>
              <w:rPr>
                <w:rFonts w:ascii="Arial" w:eastAsia="Arial" w:hAnsi="Arial" w:cs="Arial"/>
                <w:b/>
                <w:bCs/>
                <w:sz w:val="16"/>
                <w:szCs w:val="16"/>
              </w:rPr>
            </w:pPr>
            <w:r w:rsidRPr="6453661F">
              <w:rPr>
                <w:rFonts w:ascii="Arial" w:eastAsia="Arial" w:hAnsi="Arial" w:cs="Arial"/>
                <w:b/>
                <w:bCs/>
                <w:sz w:val="16"/>
                <w:szCs w:val="16"/>
              </w:rPr>
              <w:t>Term/HT</w:t>
            </w:r>
          </w:p>
        </w:tc>
        <w:tc>
          <w:tcPr>
            <w:tcW w:w="2215" w:type="dxa"/>
            <w:shd w:val="clear" w:color="auto" w:fill="D9D9D9" w:themeFill="background1" w:themeFillShade="D9"/>
          </w:tcPr>
          <w:p w14:paraId="2FB06F8B" w14:textId="1C884090" w:rsidR="13C0F4A0" w:rsidRDefault="13C0F4A0" w:rsidP="6F499965">
            <w:pPr>
              <w:jc w:val="center"/>
              <w:rPr>
                <w:rFonts w:ascii="Arial" w:eastAsia="Arial" w:hAnsi="Arial" w:cs="Arial"/>
                <w:b/>
                <w:bCs/>
                <w:sz w:val="16"/>
                <w:szCs w:val="16"/>
              </w:rPr>
            </w:pPr>
            <w:r w:rsidRPr="6453661F">
              <w:rPr>
                <w:rFonts w:ascii="Arial" w:eastAsia="Arial" w:hAnsi="Arial" w:cs="Arial"/>
                <w:b/>
                <w:bCs/>
                <w:sz w:val="16"/>
                <w:szCs w:val="16"/>
              </w:rPr>
              <w:t xml:space="preserve">Autumn 1 </w:t>
            </w:r>
          </w:p>
        </w:tc>
        <w:tc>
          <w:tcPr>
            <w:tcW w:w="2321" w:type="dxa"/>
            <w:shd w:val="clear" w:color="auto" w:fill="D9D9D9" w:themeFill="background1" w:themeFillShade="D9"/>
          </w:tcPr>
          <w:p w14:paraId="0FF0C75B" w14:textId="2D233836" w:rsidR="13C0F4A0" w:rsidRDefault="13C0F4A0" w:rsidP="6F499965">
            <w:pPr>
              <w:jc w:val="center"/>
              <w:rPr>
                <w:rFonts w:ascii="Arial" w:eastAsia="Arial" w:hAnsi="Arial" w:cs="Arial"/>
                <w:b/>
                <w:bCs/>
                <w:sz w:val="16"/>
                <w:szCs w:val="16"/>
              </w:rPr>
            </w:pPr>
            <w:r w:rsidRPr="6453661F">
              <w:rPr>
                <w:rFonts w:ascii="Arial" w:eastAsia="Arial" w:hAnsi="Arial" w:cs="Arial"/>
                <w:b/>
                <w:bCs/>
                <w:sz w:val="16"/>
                <w:szCs w:val="16"/>
              </w:rPr>
              <w:t xml:space="preserve">Autumn 2 </w:t>
            </w:r>
          </w:p>
        </w:tc>
        <w:tc>
          <w:tcPr>
            <w:tcW w:w="2410" w:type="dxa"/>
            <w:shd w:val="clear" w:color="auto" w:fill="D9D9D9" w:themeFill="background1" w:themeFillShade="D9"/>
          </w:tcPr>
          <w:p w14:paraId="343BEE20" w14:textId="4D1B8387" w:rsidR="13C0F4A0" w:rsidRDefault="13C0F4A0" w:rsidP="6F499965">
            <w:pPr>
              <w:jc w:val="center"/>
              <w:rPr>
                <w:rFonts w:ascii="Arial" w:eastAsia="Arial" w:hAnsi="Arial" w:cs="Arial"/>
                <w:b/>
                <w:bCs/>
                <w:sz w:val="16"/>
                <w:szCs w:val="16"/>
              </w:rPr>
            </w:pPr>
            <w:r w:rsidRPr="6453661F">
              <w:rPr>
                <w:rFonts w:ascii="Arial" w:eastAsia="Arial" w:hAnsi="Arial" w:cs="Arial"/>
                <w:b/>
                <w:bCs/>
                <w:sz w:val="16"/>
                <w:szCs w:val="16"/>
              </w:rPr>
              <w:t>Spring 1</w:t>
            </w:r>
          </w:p>
        </w:tc>
        <w:tc>
          <w:tcPr>
            <w:tcW w:w="2227" w:type="dxa"/>
            <w:shd w:val="clear" w:color="auto" w:fill="D9D9D9" w:themeFill="background1" w:themeFillShade="D9"/>
          </w:tcPr>
          <w:p w14:paraId="6F32482F" w14:textId="4391FE2B" w:rsidR="13C0F4A0" w:rsidRDefault="13C0F4A0" w:rsidP="6F499965">
            <w:pPr>
              <w:jc w:val="center"/>
              <w:rPr>
                <w:rFonts w:ascii="Arial" w:eastAsia="Arial" w:hAnsi="Arial" w:cs="Arial"/>
                <w:b/>
                <w:bCs/>
                <w:sz w:val="16"/>
                <w:szCs w:val="16"/>
              </w:rPr>
            </w:pPr>
            <w:r w:rsidRPr="6453661F">
              <w:rPr>
                <w:rFonts w:ascii="Arial" w:eastAsia="Arial" w:hAnsi="Arial" w:cs="Arial"/>
                <w:b/>
                <w:bCs/>
                <w:sz w:val="16"/>
                <w:szCs w:val="16"/>
              </w:rPr>
              <w:t xml:space="preserve">Spring 2 </w:t>
            </w:r>
          </w:p>
        </w:tc>
        <w:tc>
          <w:tcPr>
            <w:tcW w:w="2399" w:type="dxa"/>
            <w:shd w:val="clear" w:color="auto" w:fill="D9D9D9" w:themeFill="background1" w:themeFillShade="D9"/>
          </w:tcPr>
          <w:p w14:paraId="5761EB7C" w14:textId="1D57F847" w:rsidR="13C0F4A0" w:rsidRDefault="13C0F4A0" w:rsidP="6F499965">
            <w:pPr>
              <w:jc w:val="center"/>
              <w:rPr>
                <w:rFonts w:ascii="Arial" w:eastAsia="Arial" w:hAnsi="Arial" w:cs="Arial"/>
                <w:b/>
                <w:bCs/>
                <w:sz w:val="16"/>
                <w:szCs w:val="16"/>
              </w:rPr>
            </w:pPr>
            <w:r w:rsidRPr="6453661F">
              <w:rPr>
                <w:rFonts w:ascii="Arial" w:eastAsia="Arial" w:hAnsi="Arial" w:cs="Arial"/>
                <w:b/>
                <w:bCs/>
                <w:sz w:val="16"/>
                <w:szCs w:val="16"/>
              </w:rPr>
              <w:t>Summer 1</w:t>
            </w:r>
          </w:p>
        </w:tc>
        <w:tc>
          <w:tcPr>
            <w:tcW w:w="2460" w:type="dxa"/>
            <w:shd w:val="clear" w:color="auto" w:fill="D9D9D9" w:themeFill="background1" w:themeFillShade="D9"/>
          </w:tcPr>
          <w:p w14:paraId="4D3F02E5" w14:textId="7963739E" w:rsidR="13C0F4A0" w:rsidRDefault="13C0F4A0" w:rsidP="6F499965">
            <w:pPr>
              <w:jc w:val="center"/>
              <w:rPr>
                <w:rFonts w:ascii="Arial" w:eastAsia="Arial" w:hAnsi="Arial" w:cs="Arial"/>
                <w:b/>
                <w:bCs/>
                <w:sz w:val="16"/>
                <w:szCs w:val="16"/>
              </w:rPr>
            </w:pPr>
            <w:r w:rsidRPr="6453661F">
              <w:rPr>
                <w:rFonts w:ascii="Arial" w:eastAsia="Arial" w:hAnsi="Arial" w:cs="Arial"/>
                <w:b/>
                <w:bCs/>
                <w:sz w:val="16"/>
                <w:szCs w:val="16"/>
              </w:rPr>
              <w:t xml:space="preserve">Summer 2 </w:t>
            </w:r>
          </w:p>
        </w:tc>
      </w:tr>
      <w:tr w:rsidR="00437264" w14:paraId="51C490C3" w14:textId="77777777" w:rsidTr="7ADAE0D2">
        <w:tc>
          <w:tcPr>
            <w:tcW w:w="1135" w:type="dxa"/>
            <w:shd w:val="clear" w:color="auto" w:fill="D9E2F3" w:themeFill="accent1" w:themeFillTint="33"/>
            <w:vAlign w:val="center"/>
          </w:tcPr>
          <w:p w14:paraId="66602F61" w14:textId="77777777" w:rsidR="00437264" w:rsidRDefault="00437264" w:rsidP="6F499965">
            <w:pPr>
              <w:jc w:val="center"/>
              <w:rPr>
                <w:rFonts w:ascii="Arial" w:eastAsia="Arial" w:hAnsi="Arial" w:cs="Arial"/>
                <w:b/>
                <w:bCs/>
                <w:sz w:val="14"/>
                <w:szCs w:val="14"/>
              </w:rPr>
            </w:pPr>
            <w:r>
              <w:rPr>
                <w:rFonts w:ascii="Arial" w:eastAsia="Arial" w:hAnsi="Arial" w:cs="Arial"/>
                <w:b/>
                <w:bCs/>
                <w:sz w:val="14"/>
                <w:szCs w:val="14"/>
              </w:rPr>
              <w:t>Year 1</w:t>
            </w:r>
          </w:p>
          <w:p w14:paraId="37DE7C46" w14:textId="6F45DDF0" w:rsidR="00437264" w:rsidRDefault="00437264" w:rsidP="6F499965">
            <w:pPr>
              <w:jc w:val="center"/>
              <w:rPr>
                <w:rFonts w:ascii="Arial" w:eastAsia="Arial" w:hAnsi="Arial" w:cs="Arial"/>
                <w:b/>
                <w:bCs/>
                <w:sz w:val="14"/>
                <w:szCs w:val="14"/>
              </w:rPr>
            </w:pPr>
          </w:p>
        </w:tc>
        <w:tc>
          <w:tcPr>
            <w:tcW w:w="2215" w:type="dxa"/>
            <w:shd w:val="clear" w:color="auto" w:fill="D9E2F3" w:themeFill="accent1" w:themeFillTint="33"/>
            <w:vAlign w:val="center"/>
          </w:tcPr>
          <w:p w14:paraId="7BE01B7A" w14:textId="77777777" w:rsidR="00E02B21" w:rsidRDefault="00E02B21" w:rsidP="6F499965">
            <w:pPr>
              <w:rPr>
                <w:rFonts w:ascii="Arial" w:eastAsia="Arial" w:hAnsi="Arial" w:cs="Arial"/>
                <w:sz w:val="20"/>
                <w:szCs w:val="20"/>
              </w:rPr>
            </w:pPr>
          </w:p>
          <w:p w14:paraId="6D5257CD" w14:textId="4D6F5A8C" w:rsidR="00E02B21" w:rsidRDefault="00E02B21" w:rsidP="6F499965">
            <w:pPr>
              <w:rPr>
                <w:rFonts w:ascii="Arial" w:eastAsia="Arial" w:hAnsi="Arial" w:cs="Arial"/>
                <w:sz w:val="20"/>
                <w:szCs w:val="20"/>
              </w:rPr>
            </w:pPr>
            <w:r>
              <w:rPr>
                <w:rFonts w:ascii="Arial" w:eastAsia="Arial" w:hAnsi="Arial" w:cs="Arial"/>
                <w:sz w:val="20"/>
                <w:szCs w:val="20"/>
              </w:rPr>
              <w:t xml:space="preserve">Getting to know you/ </w:t>
            </w:r>
            <w:r w:rsidR="00437264">
              <w:rPr>
                <w:rFonts w:ascii="Arial" w:eastAsia="Arial" w:hAnsi="Arial" w:cs="Arial"/>
                <w:sz w:val="20"/>
                <w:szCs w:val="20"/>
              </w:rPr>
              <w:t>Kings and Queens</w:t>
            </w:r>
          </w:p>
        </w:tc>
        <w:tc>
          <w:tcPr>
            <w:tcW w:w="2321" w:type="dxa"/>
            <w:shd w:val="clear" w:color="auto" w:fill="D9E2F3" w:themeFill="accent1" w:themeFillTint="33"/>
            <w:vAlign w:val="center"/>
          </w:tcPr>
          <w:p w14:paraId="0AFF5387" w14:textId="250B5DB8" w:rsidR="00437264" w:rsidRPr="6453661F" w:rsidRDefault="00437264" w:rsidP="6F499965">
            <w:pPr>
              <w:rPr>
                <w:rFonts w:ascii="Arial" w:eastAsia="Arial" w:hAnsi="Arial" w:cs="Arial"/>
                <w:sz w:val="18"/>
                <w:szCs w:val="18"/>
              </w:rPr>
            </w:pPr>
            <w:r>
              <w:rPr>
                <w:rFonts w:ascii="Arial" w:eastAsia="Arial" w:hAnsi="Arial" w:cs="Arial"/>
                <w:sz w:val="18"/>
                <w:szCs w:val="18"/>
              </w:rPr>
              <w:t>Christmas</w:t>
            </w:r>
          </w:p>
        </w:tc>
        <w:tc>
          <w:tcPr>
            <w:tcW w:w="2410" w:type="dxa"/>
            <w:shd w:val="clear" w:color="auto" w:fill="D9E2F3" w:themeFill="accent1" w:themeFillTint="33"/>
            <w:vAlign w:val="center"/>
          </w:tcPr>
          <w:p w14:paraId="5F20170E" w14:textId="77777777" w:rsidR="00E02B21" w:rsidRDefault="00E02B21" w:rsidP="6F499965">
            <w:pPr>
              <w:rPr>
                <w:rFonts w:ascii="Arial" w:eastAsia="Arial" w:hAnsi="Arial" w:cs="Arial"/>
                <w:sz w:val="20"/>
                <w:szCs w:val="20"/>
              </w:rPr>
            </w:pPr>
          </w:p>
          <w:p w14:paraId="41826C87" w14:textId="6D2154AB" w:rsidR="00437264" w:rsidRDefault="00437264" w:rsidP="6F499965">
            <w:pPr>
              <w:rPr>
                <w:rFonts w:ascii="Arial" w:eastAsia="Arial" w:hAnsi="Arial" w:cs="Arial"/>
                <w:sz w:val="20"/>
                <w:szCs w:val="20"/>
              </w:rPr>
            </w:pPr>
            <w:r>
              <w:rPr>
                <w:rFonts w:ascii="Arial" w:eastAsia="Arial" w:hAnsi="Arial" w:cs="Arial"/>
                <w:sz w:val="20"/>
                <w:szCs w:val="20"/>
              </w:rPr>
              <w:t>Staying at home (our local area)</w:t>
            </w:r>
          </w:p>
          <w:p w14:paraId="2A0919E6" w14:textId="77777777" w:rsidR="00E02B21" w:rsidRDefault="00E02B21" w:rsidP="6F499965">
            <w:pPr>
              <w:rPr>
                <w:rFonts w:ascii="Arial" w:eastAsia="Arial" w:hAnsi="Arial" w:cs="Arial"/>
                <w:sz w:val="20"/>
                <w:szCs w:val="20"/>
              </w:rPr>
            </w:pPr>
          </w:p>
          <w:p w14:paraId="003425DB" w14:textId="438A41BF" w:rsidR="00E02B21" w:rsidRDefault="00E02B21" w:rsidP="6F499965">
            <w:pPr>
              <w:rPr>
                <w:rFonts w:ascii="Arial" w:eastAsia="Arial" w:hAnsi="Arial" w:cs="Arial"/>
                <w:sz w:val="20"/>
                <w:szCs w:val="20"/>
              </w:rPr>
            </w:pPr>
          </w:p>
        </w:tc>
        <w:tc>
          <w:tcPr>
            <w:tcW w:w="2227" w:type="dxa"/>
            <w:shd w:val="clear" w:color="auto" w:fill="D9E2F3" w:themeFill="accent1" w:themeFillTint="33"/>
            <w:vAlign w:val="center"/>
          </w:tcPr>
          <w:p w14:paraId="6B9D04CB" w14:textId="23891C30" w:rsidR="00437264" w:rsidRDefault="00437264" w:rsidP="6F499965">
            <w:pPr>
              <w:rPr>
                <w:rFonts w:ascii="Arial" w:eastAsia="Arial" w:hAnsi="Arial" w:cs="Arial"/>
                <w:sz w:val="18"/>
                <w:szCs w:val="18"/>
              </w:rPr>
            </w:pPr>
            <w:r>
              <w:rPr>
                <w:rFonts w:ascii="Arial" w:eastAsia="Arial" w:hAnsi="Arial" w:cs="Arial"/>
                <w:sz w:val="18"/>
                <w:szCs w:val="18"/>
              </w:rPr>
              <w:t>Judaism</w:t>
            </w:r>
          </w:p>
        </w:tc>
        <w:tc>
          <w:tcPr>
            <w:tcW w:w="2399" w:type="dxa"/>
            <w:shd w:val="clear" w:color="auto" w:fill="D9E2F3" w:themeFill="accent1" w:themeFillTint="33"/>
            <w:vAlign w:val="center"/>
          </w:tcPr>
          <w:p w14:paraId="01CDCF78" w14:textId="7EA0B3C2" w:rsidR="00437264" w:rsidRDefault="00437264" w:rsidP="6F499965">
            <w:pPr>
              <w:rPr>
                <w:rFonts w:ascii="Arial" w:eastAsia="Arial" w:hAnsi="Arial" w:cs="Arial"/>
                <w:sz w:val="20"/>
                <w:szCs w:val="20"/>
              </w:rPr>
            </w:pPr>
            <w:r>
              <w:rPr>
                <w:rFonts w:ascii="Arial" w:eastAsia="Arial" w:hAnsi="Arial" w:cs="Arial"/>
                <w:sz w:val="20"/>
                <w:szCs w:val="20"/>
              </w:rPr>
              <w:t>Romans</w:t>
            </w:r>
          </w:p>
        </w:tc>
        <w:tc>
          <w:tcPr>
            <w:tcW w:w="2460" w:type="dxa"/>
            <w:shd w:val="clear" w:color="auto" w:fill="D9E2F3" w:themeFill="accent1" w:themeFillTint="33"/>
            <w:vAlign w:val="center"/>
          </w:tcPr>
          <w:p w14:paraId="4F9CE9DD" w14:textId="1A8F06E2" w:rsidR="00437264" w:rsidRDefault="00437264" w:rsidP="6F499965">
            <w:pPr>
              <w:rPr>
                <w:rFonts w:ascii="Arial" w:eastAsia="Arial" w:hAnsi="Arial" w:cs="Arial"/>
                <w:sz w:val="20"/>
                <w:szCs w:val="20"/>
              </w:rPr>
            </w:pPr>
            <w:r>
              <w:rPr>
                <w:rFonts w:ascii="Arial" w:eastAsia="Arial" w:hAnsi="Arial" w:cs="Arial"/>
                <w:sz w:val="20"/>
                <w:szCs w:val="20"/>
              </w:rPr>
              <w:t xml:space="preserve">Oceans and beaches </w:t>
            </w:r>
          </w:p>
        </w:tc>
      </w:tr>
      <w:tr w:rsidR="607D342F" w14:paraId="286F0238" w14:textId="77777777" w:rsidTr="7ADAE0D2">
        <w:tc>
          <w:tcPr>
            <w:tcW w:w="1135" w:type="dxa"/>
            <w:shd w:val="clear" w:color="auto" w:fill="D9E2F3" w:themeFill="accent1" w:themeFillTint="33"/>
            <w:vAlign w:val="center"/>
          </w:tcPr>
          <w:p w14:paraId="09922CE1" w14:textId="1AFB5D48" w:rsidR="6F499965" w:rsidRDefault="6F499965" w:rsidP="6F499965">
            <w:pPr>
              <w:jc w:val="center"/>
              <w:rPr>
                <w:rFonts w:ascii="Arial" w:eastAsia="Arial" w:hAnsi="Arial" w:cs="Arial"/>
                <w:b/>
                <w:bCs/>
                <w:sz w:val="14"/>
                <w:szCs w:val="14"/>
              </w:rPr>
            </w:pPr>
          </w:p>
          <w:p w14:paraId="0F739781" w14:textId="6AB24186" w:rsidR="0C55E05D" w:rsidRDefault="00437264" w:rsidP="41F1D174">
            <w:pPr>
              <w:jc w:val="center"/>
              <w:rPr>
                <w:rFonts w:ascii="Arial" w:eastAsia="Arial" w:hAnsi="Arial" w:cs="Arial"/>
                <w:b/>
                <w:bCs/>
                <w:sz w:val="14"/>
                <w:szCs w:val="14"/>
              </w:rPr>
            </w:pPr>
            <w:r>
              <w:rPr>
                <w:rFonts w:ascii="Arial" w:eastAsia="Arial" w:hAnsi="Arial" w:cs="Arial"/>
                <w:b/>
                <w:bCs/>
                <w:sz w:val="14"/>
                <w:szCs w:val="14"/>
              </w:rPr>
              <w:t>Year 2</w:t>
            </w:r>
          </w:p>
          <w:p w14:paraId="240A5E71" w14:textId="5E426B5E" w:rsidR="00437264" w:rsidRDefault="00437264" w:rsidP="41F1D174">
            <w:pPr>
              <w:jc w:val="center"/>
              <w:rPr>
                <w:rFonts w:ascii="Arial" w:eastAsia="Arial" w:hAnsi="Arial" w:cs="Arial"/>
                <w:b/>
                <w:bCs/>
                <w:sz w:val="14"/>
                <w:szCs w:val="14"/>
              </w:rPr>
            </w:pPr>
            <w:r>
              <w:rPr>
                <w:rFonts w:ascii="Arial" w:eastAsia="Arial" w:hAnsi="Arial" w:cs="Arial"/>
                <w:b/>
                <w:bCs/>
                <w:sz w:val="14"/>
                <w:szCs w:val="14"/>
              </w:rPr>
              <w:t>(2023-2024)</w:t>
            </w:r>
          </w:p>
          <w:p w14:paraId="08656CC7" w14:textId="11EB444D" w:rsidR="00675D1E" w:rsidRDefault="00675D1E" w:rsidP="41F1D174">
            <w:pPr>
              <w:jc w:val="center"/>
              <w:rPr>
                <w:rFonts w:ascii="Arial" w:eastAsia="Arial" w:hAnsi="Arial" w:cs="Arial"/>
                <w:b/>
                <w:bCs/>
                <w:sz w:val="14"/>
                <w:szCs w:val="14"/>
              </w:rPr>
            </w:pPr>
          </w:p>
          <w:p w14:paraId="373A38CB" w14:textId="5D4524DA" w:rsidR="41F1D174" w:rsidRDefault="41F1D174" w:rsidP="41F1D174">
            <w:pPr>
              <w:jc w:val="center"/>
              <w:rPr>
                <w:rFonts w:ascii="Arial" w:eastAsia="Arial" w:hAnsi="Arial" w:cs="Arial"/>
                <w:b/>
                <w:bCs/>
                <w:sz w:val="14"/>
                <w:szCs w:val="14"/>
              </w:rPr>
            </w:pPr>
          </w:p>
        </w:tc>
        <w:tc>
          <w:tcPr>
            <w:tcW w:w="2215" w:type="dxa"/>
            <w:shd w:val="clear" w:color="auto" w:fill="D9E2F3" w:themeFill="accent1" w:themeFillTint="33"/>
            <w:vAlign w:val="center"/>
          </w:tcPr>
          <w:p w14:paraId="3758E725" w14:textId="1FB777BB" w:rsidR="00710FF0" w:rsidRDefault="00710FF0" w:rsidP="6F499965">
            <w:pPr>
              <w:rPr>
                <w:rFonts w:ascii="Arial" w:eastAsia="Arial" w:hAnsi="Arial" w:cs="Arial"/>
                <w:sz w:val="20"/>
                <w:szCs w:val="20"/>
              </w:rPr>
            </w:pPr>
            <w:r>
              <w:rPr>
                <w:rFonts w:ascii="Arial" w:eastAsia="Arial" w:hAnsi="Arial" w:cs="Arial"/>
                <w:sz w:val="20"/>
                <w:szCs w:val="20"/>
              </w:rPr>
              <w:t>Getting to know you/</w:t>
            </w:r>
          </w:p>
          <w:p w14:paraId="321709AC" w14:textId="3BCCB56D" w:rsidR="22B116C9" w:rsidRDefault="00710FF0" w:rsidP="6F499965">
            <w:pPr>
              <w:rPr>
                <w:rFonts w:ascii="Arial" w:eastAsia="Arial" w:hAnsi="Arial" w:cs="Arial"/>
                <w:sz w:val="20"/>
                <w:szCs w:val="20"/>
              </w:rPr>
            </w:pPr>
            <w:r>
              <w:rPr>
                <w:rFonts w:ascii="Arial" w:eastAsia="Arial" w:hAnsi="Arial" w:cs="Arial"/>
                <w:sz w:val="20"/>
                <w:szCs w:val="20"/>
              </w:rPr>
              <w:t xml:space="preserve">Space </w:t>
            </w:r>
          </w:p>
        </w:tc>
        <w:tc>
          <w:tcPr>
            <w:tcW w:w="2321" w:type="dxa"/>
            <w:shd w:val="clear" w:color="auto" w:fill="D9E2F3" w:themeFill="accent1" w:themeFillTint="33"/>
            <w:vAlign w:val="center"/>
          </w:tcPr>
          <w:p w14:paraId="4CF16939" w14:textId="4684A6CF" w:rsidR="0E4AF16D" w:rsidRDefault="0E4AF16D" w:rsidP="6F499965">
            <w:pPr>
              <w:rPr>
                <w:rFonts w:ascii="Arial" w:eastAsia="Arial" w:hAnsi="Arial" w:cs="Arial"/>
                <w:sz w:val="18"/>
                <w:szCs w:val="18"/>
              </w:rPr>
            </w:pPr>
            <w:r w:rsidRPr="6453661F">
              <w:rPr>
                <w:rFonts w:ascii="Arial" w:eastAsia="Arial" w:hAnsi="Arial" w:cs="Arial"/>
                <w:sz w:val="18"/>
                <w:szCs w:val="18"/>
              </w:rPr>
              <w:t xml:space="preserve">Christmas </w:t>
            </w:r>
          </w:p>
        </w:tc>
        <w:tc>
          <w:tcPr>
            <w:tcW w:w="2410" w:type="dxa"/>
            <w:shd w:val="clear" w:color="auto" w:fill="D9E2F3" w:themeFill="accent1" w:themeFillTint="33"/>
            <w:vAlign w:val="center"/>
          </w:tcPr>
          <w:p w14:paraId="2B692C0A" w14:textId="37DE8B69" w:rsidR="59400E68" w:rsidRDefault="00D5679E" w:rsidP="6F499965">
            <w:pPr>
              <w:spacing w:line="259" w:lineRule="auto"/>
              <w:rPr>
                <w:rFonts w:ascii="Arial" w:eastAsia="Arial" w:hAnsi="Arial" w:cs="Arial"/>
                <w:sz w:val="20"/>
                <w:szCs w:val="20"/>
              </w:rPr>
            </w:pPr>
            <w:r>
              <w:rPr>
                <w:rFonts w:ascii="Arial" w:eastAsia="Arial" w:hAnsi="Arial" w:cs="Arial"/>
                <w:sz w:val="20"/>
                <w:szCs w:val="20"/>
              </w:rPr>
              <w:t xml:space="preserve">China </w:t>
            </w:r>
          </w:p>
        </w:tc>
        <w:tc>
          <w:tcPr>
            <w:tcW w:w="2227" w:type="dxa"/>
            <w:shd w:val="clear" w:color="auto" w:fill="D9E2F3" w:themeFill="accent1" w:themeFillTint="33"/>
            <w:vAlign w:val="center"/>
          </w:tcPr>
          <w:p w14:paraId="6D35D58C" w14:textId="76A48390" w:rsidR="3A3E54F0" w:rsidRDefault="001674A5" w:rsidP="6F499965">
            <w:pPr>
              <w:rPr>
                <w:rFonts w:ascii="Arial" w:eastAsia="Arial" w:hAnsi="Arial" w:cs="Arial"/>
                <w:sz w:val="20"/>
                <w:szCs w:val="20"/>
              </w:rPr>
            </w:pPr>
            <w:r>
              <w:rPr>
                <w:rFonts w:ascii="Arial" w:eastAsia="Arial" w:hAnsi="Arial" w:cs="Arial"/>
                <w:sz w:val="18"/>
                <w:szCs w:val="18"/>
              </w:rPr>
              <w:t xml:space="preserve">Islam </w:t>
            </w:r>
          </w:p>
        </w:tc>
        <w:tc>
          <w:tcPr>
            <w:tcW w:w="2399" w:type="dxa"/>
            <w:shd w:val="clear" w:color="auto" w:fill="D9E2F3" w:themeFill="accent1" w:themeFillTint="33"/>
            <w:vAlign w:val="center"/>
          </w:tcPr>
          <w:p w14:paraId="5CF6B411" w14:textId="37FA6380" w:rsidR="3A3E54F0" w:rsidRDefault="00D5679E" w:rsidP="6F499965">
            <w:pPr>
              <w:spacing w:line="259" w:lineRule="auto"/>
              <w:rPr>
                <w:rFonts w:ascii="Arial" w:eastAsia="Arial" w:hAnsi="Arial" w:cs="Arial"/>
                <w:sz w:val="20"/>
                <w:szCs w:val="20"/>
              </w:rPr>
            </w:pPr>
            <w:r>
              <w:rPr>
                <w:rFonts w:ascii="Arial" w:eastAsia="Arial" w:hAnsi="Arial" w:cs="Arial"/>
                <w:sz w:val="20"/>
                <w:szCs w:val="20"/>
              </w:rPr>
              <w:t>Art/Music through the decades</w:t>
            </w:r>
          </w:p>
        </w:tc>
        <w:tc>
          <w:tcPr>
            <w:tcW w:w="2460" w:type="dxa"/>
            <w:shd w:val="clear" w:color="auto" w:fill="D9E2F3" w:themeFill="accent1" w:themeFillTint="33"/>
            <w:vAlign w:val="center"/>
          </w:tcPr>
          <w:p w14:paraId="4394C133" w14:textId="77777777" w:rsidR="00437264" w:rsidRDefault="002978AE" w:rsidP="6F499965">
            <w:pPr>
              <w:spacing w:line="259" w:lineRule="auto"/>
              <w:rPr>
                <w:rFonts w:ascii="Arial" w:eastAsia="Arial" w:hAnsi="Arial" w:cs="Arial"/>
                <w:sz w:val="20"/>
                <w:szCs w:val="20"/>
              </w:rPr>
            </w:pPr>
            <w:r>
              <w:rPr>
                <w:rFonts w:ascii="Arial" w:eastAsia="Arial" w:hAnsi="Arial" w:cs="Arial"/>
                <w:sz w:val="20"/>
                <w:szCs w:val="20"/>
              </w:rPr>
              <w:t>World events</w:t>
            </w:r>
            <w:r w:rsidR="00F77403">
              <w:rPr>
                <w:rFonts w:ascii="Arial" w:eastAsia="Arial" w:hAnsi="Arial" w:cs="Arial"/>
                <w:sz w:val="20"/>
                <w:szCs w:val="20"/>
              </w:rPr>
              <w:t xml:space="preserve">- </w:t>
            </w:r>
          </w:p>
          <w:p w14:paraId="3E825D7F" w14:textId="68D4B79C" w:rsidR="00437264" w:rsidRPr="00437264" w:rsidRDefault="00F77403" w:rsidP="6F499965">
            <w:pPr>
              <w:spacing w:line="259" w:lineRule="auto"/>
              <w:rPr>
                <w:rFonts w:ascii="Arial" w:eastAsia="Arial" w:hAnsi="Arial" w:cs="Arial"/>
                <w:sz w:val="16"/>
                <w:szCs w:val="16"/>
              </w:rPr>
            </w:pPr>
            <w:r w:rsidRPr="00437264">
              <w:rPr>
                <w:rFonts w:ascii="Arial" w:eastAsia="Arial" w:hAnsi="Arial" w:cs="Arial"/>
                <w:sz w:val="16"/>
                <w:szCs w:val="16"/>
              </w:rPr>
              <w:t>will depend on what is happening each year</w:t>
            </w:r>
          </w:p>
          <w:p w14:paraId="651C2EE1" w14:textId="69F591A9" w:rsidR="71305646" w:rsidRDefault="71305646" w:rsidP="6F499965">
            <w:pPr>
              <w:rPr>
                <w:rFonts w:ascii="Arial" w:eastAsia="Arial" w:hAnsi="Arial" w:cs="Arial"/>
                <w:sz w:val="18"/>
                <w:szCs w:val="18"/>
              </w:rPr>
            </w:pPr>
          </w:p>
        </w:tc>
      </w:tr>
      <w:tr w:rsidR="00437264" w14:paraId="76109104" w14:textId="77777777" w:rsidTr="7ADAE0D2">
        <w:tc>
          <w:tcPr>
            <w:tcW w:w="1135" w:type="dxa"/>
            <w:shd w:val="clear" w:color="auto" w:fill="D9E2F3" w:themeFill="accent1" w:themeFillTint="33"/>
            <w:vAlign w:val="center"/>
          </w:tcPr>
          <w:p w14:paraId="395D137B" w14:textId="77777777" w:rsidR="00437264" w:rsidRDefault="00437264" w:rsidP="6F499965">
            <w:pPr>
              <w:jc w:val="center"/>
              <w:rPr>
                <w:rFonts w:ascii="Arial" w:eastAsia="Arial" w:hAnsi="Arial" w:cs="Arial"/>
                <w:b/>
                <w:bCs/>
                <w:sz w:val="14"/>
                <w:szCs w:val="14"/>
              </w:rPr>
            </w:pPr>
            <w:r>
              <w:rPr>
                <w:rFonts w:ascii="Arial" w:eastAsia="Arial" w:hAnsi="Arial" w:cs="Arial"/>
                <w:b/>
                <w:bCs/>
                <w:sz w:val="14"/>
                <w:szCs w:val="14"/>
              </w:rPr>
              <w:t>Year 3</w:t>
            </w:r>
          </w:p>
          <w:p w14:paraId="350F61FA" w14:textId="0F972025" w:rsidR="00437264" w:rsidRDefault="00437264" w:rsidP="6F499965">
            <w:pPr>
              <w:jc w:val="center"/>
              <w:rPr>
                <w:rFonts w:ascii="Arial" w:eastAsia="Arial" w:hAnsi="Arial" w:cs="Arial"/>
                <w:b/>
                <w:bCs/>
                <w:sz w:val="14"/>
                <w:szCs w:val="14"/>
              </w:rPr>
            </w:pPr>
            <w:r>
              <w:rPr>
                <w:rFonts w:ascii="Arial" w:eastAsia="Arial" w:hAnsi="Arial" w:cs="Arial"/>
                <w:b/>
                <w:bCs/>
                <w:sz w:val="14"/>
                <w:szCs w:val="14"/>
              </w:rPr>
              <w:t>(2024-2025)</w:t>
            </w:r>
          </w:p>
        </w:tc>
        <w:tc>
          <w:tcPr>
            <w:tcW w:w="2215" w:type="dxa"/>
            <w:shd w:val="clear" w:color="auto" w:fill="D9E2F3" w:themeFill="accent1" w:themeFillTint="33"/>
            <w:vAlign w:val="center"/>
          </w:tcPr>
          <w:p w14:paraId="1DC79617" w14:textId="77777777" w:rsidR="00E02B21" w:rsidRDefault="00E02B21" w:rsidP="6F499965">
            <w:pPr>
              <w:rPr>
                <w:rFonts w:ascii="Arial" w:eastAsia="Arial" w:hAnsi="Arial" w:cs="Arial"/>
                <w:sz w:val="20"/>
                <w:szCs w:val="20"/>
              </w:rPr>
            </w:pPr>
          </w:p>
          <w:p w14:paraId="57CEBED7" w14:textId="15349868" w:rsidR="00437264" w:rsidRDefault="00E02B21" w:rsidP="6F499965">
            <w:pPr>
              <w:rPr>
                <w:rFonts w:ascii="Arial" w:eastAsia="Arial" w:hAnsi="Arial" w:cs="Arial"/>
                <w:sz w:val="20"/>
                <w:szCs w:val="20"/>
              </w:rPr>
            </w:pPr>
            <w:r>
              <w:rPr>
                <w:rFonts w:ascii="Arial" w:eastAsia="Arial" w:hAnsi="Arial" w:cs="Arial"/>
                <w:sz w:val="20"/>
                <w:szCs w:val="20"/>
              </w:rPr>
              <w:t xml:space="preserve">Getting to know you/ </w:t>
            </w:r>
          </w:p>
          <w:p w14:paraId="7C9BC14C" w14:textId="77777777" w:rsidR="00E02B21" w:rsidRDefault="00E02B21" w:rsidP="6F499965">
            <w:pPr>
              <w:rPr>
                <w:rFonts w:ascii="Arial" w:eastAsia="Arial" w:hAnsi="Arial" w:cs="Arial"/>
                <w:sz w:val="20"/>
                <w:szCs w:val="20"/>
              </w:rPr>
            </w:pPr>
            <w:r>
              <w:rPr>
                <w:rFonts w:ascii="Arial" w:eastAsia="Arial" w:hAnsi="Arial" w:cs="Arial"/>
                <w:sz w:val="20"/>
                <w:szCs w:val="20"/>
              </w:rPr>
              <w:t>Keeping safe</w:t>
            </w:r>
          </w:p>
          <w:p w14:paraId="2A2E8F4F" w14:textId="0CD5AEB3" w:rsidR="00E02B21" w:rsidRDefault="00E02B21" w:rsidP="6F499965">
            <w:pPr>
              <w:rPr>
                <w:rFonts w:ascii="Arial" w:eastAsia="Arial" w:hAnsi="Arial" w:cs="Arial"/>
                <w:sz w:val="20"/>
                <w:szCs w:val="20"/>
              </w:rPr>
            </w:pPr>
          </w:p>
        </w:tc>
        <w:tc>
          <w:tcPr>
            <w:tcW w:w="2321" w:type="dxa"/>
            <w:shd w:val="clear" w:color="auto" w:fill="D9E2F3" w:themeFill="accent1" w:themeFillTint="33"/>
            <w:vAlign w:val="center"/>
          </w:tcPr>
          <w:p w14:paraId="573C9B38" w14:textId="5C1E2BCB" w:rsidR="00437264" w:rsidRPr="6453661F" w:rsidRDefault="00E02B21" w:rsidP="6F499965">
            <w:pPr>
              <w:rPr>
                <w:rFonts w:ascii="Arial" w:eastAsia="Arial" w:hAnsi="Arial" w:cs="Arial"/>
                <w:sz w:val="18"/>
                <w:szCs w:val="18"/>
              </w:rPr>
            </w:pPr>
            <w:r>
              <w:rPr>
                <w:rFonts w:ascii="Arial" w:eastAsia="Arial" w:hAnsi="Arial" w:cs="Arial"/>
                <w:sz w:val="18"/>
                <w:szCs w:val="18"/>
              </w:rPr>
              <w:t>Christmas</w:t>
            </w:r>
          </w:p>
        </w:tc>
        <w:tc>
          <w:tcPr>
            <w:tcW w:w="2410" w:type="dxa"/>
            <w:shd w:val="clear" w:color="auto" w:fill="D9E2F3" w:themeFill="accent1" w:themeFillTint="33"/>
            <w:vAlign w:val="center"/>
          </w:tcPr>
          <w:p w14:paraId="4B1BA529" w14:textId="456A8F98" w:rsidR="00437264" w:rsidRDefault="00E02B21" w:rsidP="6F499965">
            <w:pPr>
              <w:rPr>
                <w:rFonts w:ascii="Arial" w:eastAsia="Arial" w:hAnsi="Arial" w:cs="Arial"/>
                <w:sz w:val="20"/>
                <w:szCs w:val="20"/>
              </w:rPr>
            </w:pPr>
            <w:r>
              <w:rPr>
                <w:rFonts w:ascii="Arial" w:eastAsia="Arial" w:hAnsi="Arial" w:cs="Arial"/>
                <w:sz w:val="20"/>
                <w:szCs w:val="20"/>
              </w:rPr>
              <w:t>Leaders</w:t>
            </w:r>
          </w:p>
        </w:tc>
        <w:tc>
          <w:tcPr>
            <w:tcW w:w="2227" w:type="dxa"/>
            <w:shd w:val="clear" w:color="auto" w:fill="D9E2F3" w:themeFill="accent1" w:themeFillTint="33"/>
            <w:vAlign w:val="center"/>
          </w:tcPr>
          <w:p w14:paraId="7E9BEC5C" w14:textId="249D3D05" w:rsidR="00437264" w:rsidRDefault="00E02B21" w:rsidP="6F499965">
            <w:pPr>
              <w:rPr>
                <w:rFonts w:ascii="Arial" w:eastAsia="Arial" w:hAnsi="Arial" w:cs="Arial"/>
                <w:sz w:val="18"/>
                <w:szCs w:val="18"/>
              </w:rPr>
            </w:pPr>
            <w:r>
              <w:rPr>
                <w:rFonts w:ascii="Arial" w:eastAsia="Arial" w:hAnsi="Arial" w:cs="Arial"/>
                <w:sz w:val="18"/>
                <w:szCs w:val="18"/>
              </w:rPr>
              <w:t>Hinduism</w:t>
            </w:r>
          </w:p>
        </w:tc>
        <w:tc>
          <w:tcPr>
            <w:tcW w:w="2399" w:type="dxa"/>
            <w:shd w:val="clear" w:color="auto" w:fill="D9E2F3" w:themeFill="accent1" w:themeFillTint="33"/>
            <w:vAlign w:val="center"/>
          </w:tcPr>
          <w:p w14:paraId="3EC776CA" w14:textId="3557A149" w:rsidR="00437264" w:rsidRDefault="00E02B21" w:rsidP="6F499965">
            <w:pPr>
              <w:rPr>
                <w:rFonts w:ascii="Arial" w:eastAsia="Arial" w:hAnsi="Arial" w:cs="Arial"/>
                <w:sz w:val="20"/>
                <w:szCs w:val="20"/>
              </w:rPr>
            </w:pPr>
            <w:r>
              <w:rPr>
                <w:rFonts w:ascii="Arial" w:eastAsia="Arial" w:hAnsi="Arial" w:cs="Arial"/>
                <w:sz w:val="20"/>
                <w:szCs w:val="20"/>
              </w:rPr>
              <w:t>Planting trees</w:t>
            </w:r>
          </w:p>
        </w:tc>
        <w:tc>
          <w:tcPr>
            <w:tcW w:w="2460" w:type="dxa"/>
            <w:shd w:val="clear" w:color="auto" w:fill="D9E2F3" w:themeFill="accent1" w:themeFillTint="33"/>
            <w:vAlign w:val="center"/>
          </w:tcPr>
          <w:p w14:paraId="0524F67B" w14:textId="50F6B690" w:rsidR="00437264" w:rsidRDefault="00E02B21" w:rsidP="6F499965">
            <w:pPr>
              <w:rPr>
                <w:rFonts w:ascii="Arial" w:eastAsia="Arial" w:hAnsi="Arial" w:cs="Arial"/>
                <w:sz w:val="20"/>
                <w:szCs w:val="20"/>
              </w:rPr>
            </w:pPr>
            <w:r>
              <w:rPr>
                <w:rFonts w:ascii="Arial" w:eastAsia="Arial" w:hAnsi="Arial" w:cs="Arial"/>
                <w:sz w:val="20"/>
                <w:szCs w:val="20"/>
              </w:rPr>
              <w:t>North East castles</w:t>
            </w:r>
          </w:p>
        </w:tc>
      </w:tr>
      <w:tr w:rsidR="44E26748" w14:paraId="47033D65" w14:textId="77777777" w:rsidTr="7ADAE0D2">
        <w:tc>
          <w:tcPr>
            <w:tcW w:w="1135" w:type="dxa"/>
            <w:shd w:val="clear" w:color="auto" w:fill="FBE4D5" w:themeFill="accent2" w:themeFillTint="33"/>
            <w:vAlign w:val="center"/>
          </w:tcPr>
          <w:p w14:paraId="28DFB8B0" w14:textId="355A53BE" w:rsidR="114AEED7" w:rsidRDefault="002A5D0D" w:rsidP="41F1D174">
            <w:pPr>
              <w:spacing w:line="259" w:lineRule="auto"/>
              <w:jc w:val="center"/>
              <w:rPr>
                <w:rFonts w:ascii="Arial" w:eastAsia="Arial" w:hAnsi="Arial" w:cs="Arial"/>
                <w:b/>
                <w:bCs/>
                <w:sz w:val="12"/>
                <w:szCs w:val="12"/>
              </w:rPr>
            </w:pPr>
            <w:r w:rsidRPr="6453661F">
              <w:rPr>
                <w:rFonts w:ascii="Arial" w:eastAsia="Arial" w:hAnsi="Arial" w:cs="Arial"/>
                <w:sz w:val="14"/>
                <w:szCs w:val="14"/>
              </w:rPr>
              <w:t>SUGGESTED</w:t>
            </w:r>
            <w:r>
              <w:br/>
            </w:r>
            <w:r w:rsidR="114AEED7" w:rsidRPr="6453661F">
              <w:rPr>
                <w:rFonts w:ascii="Arial" w:eastAsia="Arial" w:hAnsi="Arial" w:cs="Arial"/>
                <w:b/>
                <w:bCs/>
                <w:sz w:val="14"/>
                <w:szCs w:val="14"/>
              </w:rPr>
              <w:t>Special dates</w:t>
            </w:r>
            <w:r w:rsidR="7F85E8E3" w:rsidRPr="6453661F">
              <w:rPr>
                <w:rFonts w:ascii="Arial" w:eastAsia="Arial" w:hAnsi="Arial" w:cs="Arial"/>
                <w:b/>
                <w:bCs/>
                <w:sz w:val="14"/>
                <w:szCs w:val="14"/>
              </w:rPr>
              <w:t xml:space="preserve"> &amp;</w:t>
            </w:r>
          </w:p>
          <w:p w14:paraId="42B8EB69" w14:textId="0603F0E9" w:rsidR="114AEED7" w:rsidRDefault="7F85E8E3" w:rsidP="68B1F78B">
            <w:pPr>
              <w:spacing w:line="259" w:lineRule="auto"/>
              <w:jc w:val="center"/>
              <w:rPr>
                <w:rFonts w:ascii="Arial" w:eastAsia="Arial" w:hAnsi="Arial" w:cs="Arial"/>
                <w:b/>
                <w:bCs/>
                <w:sz w:val="14"/>
                <w:szCs w:val="14"/>
              </w:rPr>
            </w:pPr>
            <w:r w:rsidRPr="68B1F78B">
              <w:rPr>
                <w:rFonts w:ascii="Arial" w:eastAsia="Arial" w:hAnsi="Arial" w:cs="Arial"/>
                <w:b/>
                <w:bCs/>
                <w:sz w:val="14"/>
                <w:szCs w:val="14"/>
              </w:rPr>
              <w:lastRenderedPageBreak/>
              <w:t xml:space="preserve"> Focus days</w:t>
            </w:r>
            <w:r w:rsidR="002A5D0D" w:rsidRPr="68B1F78B">
              <w:rPr>
                <w:rFonts w:ascii="Arial" w:eastAsia="Arial" w:hAnsi="Arial" w:cs="Arial"/>
                <w:b/>
                <w:bCs/>
                <w:sz w:val="14"/>
                <w:szCs w:val="14"/>
              </w:rPr>
              <w:t xml:space="preserve"> </w:t>
            </w:r>
            <w:r w:rsidRPr="68B1F78B">
              <w:rPr>
                <w:rFonts w:ascii="Arial" w:eastAsia="Arial" w:hAnsi="Arial" w:cs="Arial"/>
                <w:b/>
                <w:bCs/>
                <w:sz w:val="14"/>
                <w:szCs w:val="14"/>
              </w:rPr>
              <w:t>/</w:t>
            </w:r>
            <w:r w:rsidR="002A5D0D" w:rsidRPr="68B1F78B">
              <w:rPr>
                <w:rFonts w:ascii="Arial" w:eastAsia="Arial" w:hAnsi="Arial" w:cs="Arial"/>
                <w:b/>
                <w:bCs/>
                <w:sz w:val="14"/>
                <w:szCs w:val="14"/>
              </w:rPr>
              <w:t xml:space="preserve"> </w:t>
            </w:r>
            <w:r w:rsidRPr="68B1F78B">
              <w:rPr>
                <w:rFonts w:ascii="Arial" w:eastAsia="Arial" w:hAnsi="Arial" w:cs="Arial"/>
                <w:b/>
                <w:bCs/>
                <w:sz w:val="14"/>
                <w:szCs w:val="14"/>
              </w:rPr>
              <w:t>weeks</w:t>
            </w:r>
          </w:p>
          <w:p w14:paraId="50CE9F4B" w14:textId="29BDC569" w:rsidR="114AEED7" w:rsidRDefault="114AEED7" w:rsidP="68B1F78B">
            <w:pPr>
              <w:spacing w:line="259" w:lineRule="auto"/>
              <w:jc w:val="center"/>
              <w:rPr>
                <w:rFonts w:ascii="Arial" w:eastAsia="Arial" w:hAnsi="Arial" w:cs="Arial"/>
                <w:b/>
                <w:bCs/>
                <w:sz w:val="14"/>
                <w:szCs w:val="14"/>
              </w:rPr>
            </w:pPr>
          </w:p>
          <w:p w14:paraId="705DB84B" w14:textId="06790649" w:rsidR="114AEED7" w:rsidRDefault="06090201" w:rsidP="68B1F78B">
            <w:pPr>
              <w:spacing w:line="259" w:lineRule="auto"/>
              <w:jc w:val="center"/>
              <w:rPr>
                <w:rFonts w:ascii="Arial" w:eastAsia="Arial" w:hAnsi="Arial" w:cs="Arial"/>
                <w:b/>
                <w:bCs/>
                <w:sz w:val="14"/>
                <w:szCs w:val="14"/>
                <w:highlight w:val="yellow"/>
              </w:rPr>
            </w:pPr>
            <w:r w:rsidRPr="68B1F78B">
              <w:rPr>
                <w:rFonts w:ascii="Arial" w:eastAsia="Arial" w:hAnsi="Arial" w:cs="Arial"/>
                <w:b/>
                <w:bCs/>
                <w:sz w:val="14"/>
                <w:szCs w:val="14"/>
                <w:highlight w:val="yellow"/>
              </w:rPr>
              <w:t>Compulsory coverage</w:t>
            </w:r>
          </w:p>
        </w:tc>
        <w:tc>
          <w:tcPr>
            <w:tcW w:w="2215" w:type="dxa"/>
            <w:shd w:val="clear" w:color="auto" w:fill="FBE4D5" w:themeFill="accent2" w:themeFillTint="33"/>
          </w:tcPr>
          <w:p w14:paraId="6FA18A5D" w14:textId="17F2E521" w:rsidR="44E26748" w:rsidRDefault="62BF22C9" w:rsidP="7ADAE0D2">
            <w:pPr>
              <w:rPr>
                <w:rFonts w:ascii="Arial" w:eastAsia="Arial" w:hAnsi="Arial" w:cs="Arial"/>
                <w:sz w:val="14"/>
                <w:szCs w:val="14"/>
              </w:rPr>
            </w:pPr>
            <w:r w:rsidRPr="7ADAE0D2">
              <w:rPr>
                <w:rFonts w:ascii="Arial" w:eastAsia="Arial" w:hAnsi="Arial" w:cs="Arial"/>
                <w:b/>
                <w:bCs/>
                <w:sz w:val="14"/>
                <w:szCs w:val="14"/>
              </w:rPr>
              <w:lastRenderedPageBreak/>
              <w:t xml:space="preserve">October – </w:t>
            </w:r>
            <w:r w:rsidRPr="7ADAE0D2">
              <w:rPr>
                <w:rFonts w:ascii="Arial" w:eastAsia="Arial" w:hAnsi="Arial" w:cs="Arial"/>
                <w:sz w:val="14"/>
                <w:szCs w:val="14"/>
              </w:rPr>
              <w:t>Black history month</w:t>
            </w:r>
          </w:p>
          <w:p w14:paraId="0E5C0B65" w14:textId="2147FAD8" w:rsidR="44E26748" w:rsidRDefault="62BF22C9" w:rsidP="7ADAE0D2">
            <w:pPr>
              <w:rPr>
                <w:rFonts w:ascii="Arial" w:eastAsia="Arial" w:hAnsi="Arial" w:cs="Arial"/>
                <w:sz w:val="14"/>
                <w:szCs w:val="14"/>
              </w:rPr>
            </w:pPr>
            <w:r w:rsidRPr="7ADAE0D2">
              <w:rPr>
                <w:rFonts w:ascii="Arial" w:eastAsia="Arial" w:hAnsi="Arial" w:cs="Arial"/>
                <w:b/>
                <w:bCs/>
                <w:sz w:val="14"/>
                <w:szCs w:val="14"/>
              </w:rPr>
              <w:t>4-10 Oct</w:t>
            </w:r>
            <w:r w:rsidRPr="7ADAE0D2">
              <w:rPr>
                <w:rFonts w:ascii="Arial" w:eastAsia="Arial" w:hAnsi="Arial" w:cs="Arial"/>
                <w:sz w:val="14"/>
                <w:szCs w:val="14"/>
              </w:rPr>
              <w:t xml:space="preserve"> – Space week</w:t>
            </w:r>
          </w:p>
          <w:p w14:paraId="616EF421" w14:textId="49B37FAE" w:rsidR="00F77403" w:rsidRDefault="00F77403" w:rsidP="7ADAE0D2">
            <w:pPr>
              <w:rPr>
                <w:rFonts w:ascii="Arial" w:eastAsia="Arial" w:hAnsi="Arial" w:cs="Arial"/>
                <w:sz w:val="14"/>
                <w:szCs w:val="14"/>
              </w:rPr>
            </w:pPr>
            <w:r>
              <w:rPr>
                <w:rFonts w:ascii="Arial" w:eastAsia="Arial" w:hAnsi="Arial" w:cs="Arial"/>
                <w:sz w:val="14"/>
                <w:szCs w:val="14"/>
              </w:rPr>
              <w:t>5- October- National Poetry Day</w:t>
            </w:r>
          </w:p>
          <w:p w14:paraId="4207DCDD" w14:textId="2F74055C" w:rsidR="44E26748" w:rsidRDefault="62BF22C9" w:rsidP="7ADAE0D2">
            <w:pPr>
              <w:rPr>
                <w:rFonts w:ascii="Arial" w:eastAsia="Arial" w:hAnsi="Arial" w:cs="Arial"/>
                <w:sz w:val="14"/>
                <w:szCs w:val="14"/>
              </w:rPr>
            </w:pPr>
            <w:r w:rsidRPr="7ADAE0D2">
              <w:rPr>
                <w:rFonts w:ascii="Arial" w:eastAsia="Arial" w:hAnsi="Arial" w:cs="Arial"/>
                <w:b/>
                <w:bCs/>
                <w:sz w:val="14"/>
                <w:szCs w:val="14"/>
              </w:rPr>
              <w:lastRenderedPageBreak/>
              <w:t>10 Oct</w:t>
            </w:r>
            <w:r w:rsidRPr="7ADAE0D2">
              <w:rPr>
                <w:rFonts w:ascii="Arial" w:eastAsia="Arial" w:hAnsi="Arial" w:cs="Arial"/>
                <w:sz w:val="14"/>
                <w:szCs w:val="14"/>
              </w:rPr>
              <w:t xml:space="preserve"> – Mental health day</w:t>
            </w:r>
          </w:p>
          <w:p w14:paraId="2BC2626D" w14:textId="6B4C45C3" w:rsidR="44E26748" w:rsidRDefault="62BF22C9" w:rsidP="7ADAE0D2">
            <w:pPr>
              <w:rPr>
                <w:rFonts w:ascii="Arial" w:eastAsia="Arial" w:hAnsi="Arial" w:cs="Arial"/>
                <w:sz w:val="14"/>
                <w:szCs w:val="14"/>
              </w:rPr>
            </w:pPr>
            <w:r w:rsidRPr="7ADAE0D2">
              <w:rPr>
                <w:rFonts w:ascii="Arial" w:eastAsia="Arial" w:hAnsi="Arial" w:cs="Arial"/>
                <w:b/>
                <w:bCs/>
                <w:sz w:val="14"/>
                <w:szCs w:val="14"/>
              </w:rPr>
              <w:t>16-22 Oct</w:t>
            </w:r>
            <w:r w:rsidRPr="7ADAE0D2">
              <w:rPr>
                <w:rFonts w:ascii="Arial" w:eastAsia="Arial" w:hAnsi="Arial" w:cs="Arial"/>
                <w:sz w:val="14"/>
                <w:szCs w:val="14"/>
              </w:rPr>
              <w:t xml:space="preserve"> – Recycle week</w:t>
            </w:r>
          </w:p>
        </w:tc>
        <w:tc>
          <w:tcPr>
            <w:tcW w:w="2321" w:type="dxa"/>
            <w:shd w:val="clear" w:color="auto" w:fill="FBE4D5" w:themeFill="accent2" w:themeFillTint="33"/>
          </w:tcPr>
          <w:p w14:paraId="44CD4499" w14:textId="0CD01418" w:rsidR="114AEED7" w:rsidRDefault="114AEED7" w:rsidP="41F1D174">
            <w:pPr>
              <w:rPr>
                <w:rFonts w:ascii="Arial" w:eastAsia="Arial" w:hAnsi="Arial" w:cs="Arial"/>
                <w:color w:val="000000" w:themeColor="text1"/>
                <w:sz w:val="14"/>
                <w:szCs w:val="14"/>
              </w:rPr>
            </w:pPr>
            <w:r w:rsidRPr="6453661F">
              <w:rPr>
                <w:rFonts w:ascii="Arial" w:eastAsia="Arial" w:hAnsi="Arial" w:cs="Arial"/>
                <w:b/>
                <w:bCs/>
                <w:color w:val="000000" w:themeColor="text1"/>
                <w:sz w:val="14"/>
                <w:szCs w:val="14"/>
              </w:rPr>
              <w:lastRenderedPageBreak/>
              <w:t>5 Nov</w:t>
            </w:r>
            <w:r w:rsidRPr="6453661F">
              <w:rPr>
                <w:rFonts w:ascii="Arial" w:eastAsia="Arial" w:hAnsi="Arial" w:cs="Arial"/>
                <w:color w:val="000000" w:themeColor="text1"/>
                <w:sz w:val="14"/>
                <w:szCs w:val="14"/>
              </w:rPr>
              <w:t xml:space="preserve"> - Bonfire Night   </w:t>
            </w:r>
          </w:p>
          <w:p w14:paraId="60A672F9" w14:textId="7A818BE0" w:rsidR="114AEED7" w:rsidRDefault="114AEED7" w:rsidP="41F1D174">
            <w:pPr>
              <w:rPr>
                <w:rFonts w:ascii="Arial" w:eastAsia="Arial" w:hAnsi="Arial" w:cs="Arial"/>
                <w:color w:val="000000" w:themeColor="text1"/>
                <w:sz w:val="14"/>
                <w:szCs w:val="14"/>
              </w:rPr>
            </w:pPr>
            <w:r w:rsidRPr="6453661F">
              <w:rPr>
                <w:rFonts w:ascii="Arial" w:eastAsia="Arial" w:hAnsi="Arial" w:cs="Arial"/>
                <w:b/>
                <w:bCs/>
                <w:color w:val="000000" w:themeColor="text1"/>
                <w:sz w:val="14"/>
                <w:szCs w:val="14"/>
              </w:rPr>
              <w:t xml:space="preserve"> Nov</w:t>
            </w:r>
            <w:r w:rsidRPr="6453661F">
              <w:rPr>
                <w:rFonts w:ascii="Arial" w:eastAsia="Arial" w:hAnsi="Arial" w:cs="Arial"/>
                <w:color w:val="000000" w:themeColor="text1"/>
                <w:sz w:val="14"/>
                <w:szCs w:val="14"/>
              </w:rPr>
              <w:t xml:space="preserve"> - Childrens book week   </w:t>
            </w:r>
            <w:r w:rsidRPr="68B1F78B">
              <w:rPr>
                <w:rFonts w:ascii="Arial" w:eastAsia="Arial" w:hAnsi="Arial" w:cs="Arial"/>
                <w:b/>
                <w:bCs/>
                <w:color w:val="000000" w:themeColor="text1"/>
                <w:sz w:val="14"/>
                <w:szCs w:val="14"/>
                <w:highlight w:val="yellow"/>
              </w:rPr>
              <w:t xml:space="preserve"> Nov</w:t>
            </w:r>
            <w:r w:rsidRPr="68B1F78B">
              <w:rPr>
                <w:rFonts w:ascii="Arial" w:eastAsia="Arial" w:hAnsi="Arial" w:cs="Arial"/>
                <w:color w:val="000000" w:themeColor="text1"/>
                <w:sz w:val="14"/>
                <w:szCs w:val="14"/>
                <w:highlight w:val="yellow"/>
              </w:rPr>
              <w:t xml:space="preserve"> - Remembrance Day</w:t>
            </w:r>
            <w:r w:rsidRPr="68B1F78B">
              <w:rPr>
                <w:rFonts w:ascii="Arial" w:eastAsia="Arial" w:hAnsi="Arial" w:cs="Arial"/>
                <w:color w:val="000000" w:themeColor="text1"/>
                <w:sz w:val="14"/>
                <w:szCs w:val="14"/>
              </w:rPr>
              <w:t xml:space="preserve">   </w:t>
            </w:r>
          </w:p>
          <w:p w14:paraId="5C12C0B7" w14:textId="59E0B790" w:rsidR="114AEED7" w:rsidRDefault="114AEED7" w:rsidP="41F1D174">
            <w:pPr>
              <w:rPr>
                <w:rFonts w:ascii="Arial" w:eastAsia="Arial" w:hAnsi="Arial" w:cs="Arial"/>
                <w:color w:val="000000" w:themeColor="text1"/>
                <w:sz w:val="14"/>
                <w:szCs w:val="14"/>
              </w:rPr>
            </w:pPr>
            <w:r w:rsidRPr="6453661F">
              <w:rPr>
                <w:rFonts w:ascii="Arial" w:eastAsia="Arial" w:hAnsi="Arial" w:cs="Arial"/>
                <w:b/>
                <w:bCs/>
                <w:color w:val="000000" w:themeColor="text1"/>
                <w:sz w:val="14"/>
                <w:szCs w:val="14"/>
              </w:rPr>
              <w:lastRenderedPageBreak/>
              <w:t xml:space="preserve"> Nov </w:t>
            </w:r>
            <w:r w:rsidRPr="6453661F">
              <w:rPr>
                <w:rFonts w:ascii="Arial" w:eastAsia="Arial" w:hAnsi="Arial" w:cs="Arial"/>
                <w:color w:val="000000" w:themeColor="text1"/>
                <w:sz w:val="14"/>
                <w:szCs w:val="14"/>
              </w:rPr>
              <w:t xml:space="preserve">- World Kindness Day   </w:t>
            </w:r>
          </w:p>
          <w:p w14:paraId="25C49184" w14:textId="691582B7" w:rsidR="114AEED7" w:rsidRDefault="114AEED7" w:rsidP="41F1D174">
            <w:pPr>
              <w:rPr>
                <w:rFonts w:ascii="Arial" w:eastAsia="Arial" w:hAnsi="Arial" w:cs="Arial"/>
                <w:color w:val="000000" w:themeColor="text1"/>
                <w:sz w:val="14"/>
                <w:szCs w:val="14"/>
              </w:rPr>
            </w:pPr>
            <w:r w:rsidRPr="6453661F">
              <w:rPr>
                <w:rFonts w:ascii="Arial" w:eastAsia="Arial" w:hAnsi="Arial" w:cs="Arial"/>
                <w:b/>
                <w:bCs/>
                <w:color w:val="000000" w:themeColor="text1"/>
                <w:sz w:val="14"/>
                <w:szCs w:val="14"/>
              </w:rPr>
              <w:t>Nov</w:t>
            </w:r>
            <w:r w:rsidRPr="6453661F">
              <w:rPr>
                <w:rFonts w:ascii="Arial" w:eastAsia="Arial" w:hAnsi="Arial" w:cs="Arial"/>
                <w:color w:val="000000" w:themeColor="text1"/>
                <w:sz w:val="14"/>
                <w:szCs w:val="14"/>
              </w:rPr>
              <w:t xml:space="preserve"> - Anti-Bullying Week   </w:t>
            </w:r>
          </w:p>
          <w:p w14:paraId="2C84BA40" w14:textId="4AD1AE38" w:rsidR="114AEED7" w:rsidRDefault="114AEED7" w:rsidP="41F1D174">
            <w:pPr>
              <w:rPr>
                <w:rFonts w:ascii="Arial" w:eastAsia="Arial" w:hAnsi="Arial" w:cs="Arial"/>
                <w:color w:val="000000" w:themeColor="text1"/>
                <w:sz w:val="14"/>
                <w:szCs w:val="14"/>
              </w:rPr>
            </w:pPr>
            <w:r w:rsidRPr="68B1F78B">
              <w:rPr>
                <w:rFonts w:ascii="Arial" w:eastAsia="Arial" w:hAnsi="Arial" w:cs="Arial"/>
                <w:b/>
                <w:bCs/>
                <w:color w:val="000000" w:themeColor="text1"/>
                <w:sz w:val="14"/>
                <w:szCs w:val="14"/>
                <w:highlight w:val="yellow"/>
              </w:rPr>
              <w:t>10 Nov</w:t>
            </w:r>
            <w:r w:rsidRPr="68B1F78B">
              <w:rPr>
                <w:rFonts w:ascii="Arial" w:eastAsia="Arial" w:hAnsi="Arial" w:cs="Arial"/>
                <w:color w:val="000000" w:themeColor="text1"/>
                <w:sz w:val="14"/>
                <w:szCs w:val="14"/>
                <w:highlight w:val="yellow"/>
              </w:rPr>
              <w:t xml:space="preserve"> - Road Safety Week</w:t>
            </w:r>
            <w:r w:rsidRPr="68B1F78B">
              <w:rPr>
                <w:rFonts w:ascii="Arial" w:eastAsia="Arial" w:hAnsi="Arial" w:cs="Arial"/>
                <w:color w:val="000000" w:themeColor="text1"/>
                <w:sz w:val="14"/>
                <w:szCs w:val="14"/>
              </w:rPr>
              <w:t xml:space="preserve">   </w:t>
            </w:r>
          </w:p>
          <w:p w14:paraId="5C66758A" w14:textId="1AE3D25B" w:rsidR="114AEED7" w:rsidRDefault="114AEED7" w:rsidP="41F1D174">
            <w:pPr>
              <w:rPr>
                <w:rFonts w:ascii="Arial" w:eastAsia="Arial" w:hAnsi="Arial" w:cs="Arial"/>
                <w:color w:val="000000" w:themeColor="text1"/>
                <w:sz w:val="14"/>
                <w:szCs w:val="14"/>
              </w:rPr>
            </w:pPr>
            <w:r w:rsidRPr="6453661F">
              <w:rPr>
                <w:rFonts w:ascii="Arial" w:eastAsia="Arial" w:hAnsi="Arial" w:cs="Arial"/>
                <w:b/>
                <w:bCs/>
                <w:color w:val="000000" w:themeColor="text1"/>
                <w:sz w:val="14"/>
                <w:szCs w:val="14"/>
              </w:rPr>
              <w:t xml:space="preserve"> Nov</w:t>
            </w:r>
            <w:r w:rsidRPr="6453661F">
              <w:rPr>
                <w:rFonts w:ascii="Arial" w:eastAsia="Arial" w:hAnsi="Arial" w:cs="Arial"/>
                <w:color w:val="000000" w:themeColor="text1"/>
                <w:sz w:val="14"/>
                <w:szCs w:val="14"/>
              </w:rPr>
              <w:t xml:space="preserve"> - Children </w:t>
            </w:r>
            <w:proofErr w:type="gramStart"/>
            <w:r w:rsidRPr="6453661F">
              <w:rPr>
                <w:rFonts w:ascii="Arial" w:eastAsia="Arial" w:hAnsi="Arial" w:cs="Arial"/>
                <w:color w:val="000000" w:themeColor="text1"/>
                <w:sz w:val="14"/>
                <w:szCs w:val="14"/>
              </w:rPr>
              <w:t>In</w:t>
            </w:r>
            <w:proofErr w:type="gramEnd"/>
            <w:r w:rsidRPr="6453661F">
              <w:rPr>
                <w:rFonts w:ascii="Arial" w:eastAsia="Arial" w:hAnsi="Arial" w:cs="Arial"/>
                <w:color w:val="000000" w:themeColor="text1"/>
                <w:sz w:val="14"/>
                <w:szCs w:val="14"/>
              </w:rPr>
              <w:t xml:space="preserve"> Need  </w:t>
            </w:r>
          </w:p>
          <w:p w14:paraId="2C22F071" w14:textId="56E01945" w:rsidR="114AEED7" w:rsidRDefault="114AEED7" w:rsidP="41F1D174">
            <w:pPr>
              <w:rPr>
                <w:rFonts w:ascii="Arial" w:eastAsia="Arial" w:hAnsi="Arial" w:cs="Arial"/>
                <w:color w:val="000000" w:themeColor="text1"/>
                <w:sz w:val="14"/>
                <w:szCs w:val="14"/>
              </w:rPr>
            </w:pPr>
            <w:r w:rsidRPr="002461AD">
              <w:rPr>
                <w:rFonts w:ascii="Arial" w:eastAsia="Arial" w:hAnsi="Arial" w:cs="Arial"/>
                <w:b/>
                <w:bCs/>
                <w:sz w:val="14"/>
                <w:szCs w:val="14"/>
              </w:rPr>
              <w:t xml:space="preserve"> Dec</w:t>
            </w:r>
            <w:r w:rsidRPr="002461AD">
              <w:rPr>
                <w:rFonts w:ascii="Arial" w:eastAsia="Arial" w:hAnsi="Arial" w:cs="Arial"/>
                <w:sz w:val="14"/>
                <w:szCs w:val="14"/>
              </w:rPr>
              <w:t xml:space="preserve"> </w:t>
            </w:r>
            <w:r w:rsidRPr="6453661F">
              <w:rPr>
                <w:rFonts w:ascii="Arial" w:eastAsia="Arial" w:hAnsi="Arial" w:cs="Arial"/>
                <w:color w:val="000000" w:themeColor="text1"/>
                <w:sz w:val="14"/>
                <w:szCs w:val="14"/>
              </w:rPr>
              <w:t xml:space="preserve">- Christmas Jumper Day   </w:t>
            </w:r>
          </w:p>
          <w:p w14:paraId="4E5F500E" w14:textId="7FFC5A38" w:rsidR="114AEED7" w:rsidRDefault="114AEED7" w:rsidP="41F1D174">
            <w:pPr>
              <w:rPr>
                <w:rFonts w:ascii="Arial" w:eastAsia="Arial" w:hAnsi="Arial" w:cs="Arial"/>
                <w:color w:val="000000" w:themeColor="text1"/>
                <w:sz w:val="14"/>
                <w:szCs w:val="14"/>
              </w:rPr>
            </w:pPr>
            <w:r w:rsidRPr="6453661F">
              <w:rPr>
                <w:rFonts w:ascii="Arial" w:eastAsia="Arial" w:hAnsi="Arial" w:cs="Arial"/>
                <w:b/>
                <w:bCs/>
                <w:color w:val="000000" w:themeColor="text1"/>
                <w:sz w:val="14"/>
                <w:szCs w:val="14"/>
              </w:rPr>
              <w:t>25 Dec</w:t>
            </w:r>
            <w:r w:rsidRPr="6453661F">
              <w:rPr>
                <w:rFonts w:ascii="Arial" w:eastAsia="Arial" w:hAnsi="Arial" w:cs="Arial"/>
                <w:color w:val="000000" w:themeColor="text1"/>
                <w:sz w:val="14"/>
                <w:szCs w:val="14"/>
              </w:rPr>
              <w:t xml:space="preserve"> - Christmas</w:t>
            </w:r>
          </w:p>
          <w:p w14:paraId="34ADF730" w14:textId="2A62D5A7" w:rsidR="44E26748" w:rsidRDefault="44E26748" w:rsidP="41F1D174">
            <w:pPr>
              <w:rPr>
                <w:rFonts w:ascii="Arial" w:eastAsia="Arial" w:hAnsi="Arial" w:cs="Arial"/>
                <w:color w:val="000000" w:themeColor="text1"/>
                <w:sz w:val="14"/>
                <w:szCs w:val="14"/>
              </w:rPr>
            </w:pPr>
          </w:p>
        </w:tc>
        <w:tc>
          <w:tcPr>
            <w:tcW w:w="2410" w:type="dxa"/>
            <w:shd w:val="clear" w:color="auto" w:fill="FBE4D5" w:themeFill="accent2" w:themeFillTint="33"/>
          </w:tcPr>
          <w:p w14:paraId="3CEAA614" w14:textId="22A0CEAE" w:rsidR="44E26748" w:rsidRDefault="305CC6A6" w:rsidP="6F499965">
            <w:pPr>
              <w:rPr>
                <w:rFonts w:ascii="Arial" w:eastAsia="Arial" w:hAnsi="Arial" w:cs="Arial"/>
                <w:sz w:val="14"/>
                <w:szCs w:val="14"/>
              </w:rPr>
            </w:pPr>
            <w:r w:rsidRPr="6453661F">
              <w:rPr>
                <w:rFonts w:ascii="Arial" w:eastAsia="Arial" w:hAnsi="Arial" w:cs="Arial"/>
                <w:b/>
                <w:bCs/>
                <w:sz w:val="14"/>
                <w:szCs w:val="14"/>
              </w:rPr>
              <w:lastRenderedPageBreak/>
              <w:t xml:space="preserve"> Jan</w:t>
            </w:r>
            <w:r w:rsidRPr="6453661F">
              <w:rPr>
                <w:rFonts w:ascii="Arial" w:eastAsia="Arial" w:hAnsi="Arial" w:cs="Arial"/>
                <w:sz w:val="14"/>
                <w:szCs w:val="14"/>
              </w:rPr>
              <w:t xml:space="preserve"> – Chinese New Year</w:t>
            </w:r>
          </w:p>
          <w:p w14:paraId="5BE1425E" w14:textId="5676DC00" w:rsidR="44E26748" w:rsidRDefault="305CC6A6" w:rsidP="6F499965">
            <w:pPr>
              <w:rPr>
                <w:rFonts w:ascii="Arial" w:eastAsia="Arial" w:hAnsi="Arial" w:cs="Arial"/>
                <w:sz w:val="14"/>
                <w:szCs w:val="14"/>
              </w:rPr>
            </w:pPr>
            <w:r w:rsidRPr="6453661F">
              <w:rPr>
                <w:rFonts w:ascii="Arial" w:eastAsia="Arial" w:hAnsi="Arial" w:cs="Arial"/>
                <w:b/>
                <w:bCs/>
                <w:sz w:val="14"/>
                <w:szCs w:val="14"/>
              </w:rPr>
              <w:t xml:space="preserve"> Jan</w:t>
            </w:r>
            <w:r w:rsidRPr="6453661F">
              <w:rPr>
                <w:rFonts w:ascii="Arial" w:eastAsia="Arial" w:hAnsi="Arial" w:cs="Arial"/>
                <w:sz w:val="14"/>
                <w:szCs w:val="14"/>
              </w:rPr>
              <w:t xml:space="preserve"> – Holocaust Memorial Day </w:t>
            </w:r>
          </w:p>
          <w:p w14:paraId="41A85E7A" w14:textId="74A10A45" w:rsidR="44E26748" w:rsidRDefault="305CC6A6" w:rsidP="68B1F78B">
            <w:pPr>
              <w:rPr>
                <w:rFonts w:ascii="Arial" w:eastAsia="Arial" w:hAnsi="Arial" w:cs="Arial"/>
                <w:sz w:val="14"/>
                <w:szCs w:val="14"/>
                <w:highlight w:val="yellow"/>
              </w:rPr>
            </w:pPr>
            <w:r w:rsidRPr="68B1F78B">
              <w:rPr>
                <w:rFonts w:ascii="Arial" w:eastAsia="Arial" w:hAnsi="Arial" w:cs="Arial"/>
                <w:b/>
                <w:bCs/>
                <w:sz w:val="14"/>
                <w:szCs w:val="14"/>
                <w:highlight w:val="yellow"/>
              </w:rPr>
              <w:t>Jan</w:t>
            </w:r>
            <w:r w:rsidRPr="68B1F78B">
              <w:rPr>
                <w:rFonts w:ascii="Arial" w:eastAsia="Arial" w:hAnsi="Arial" w:cs="Arial"/>
                <w:sz w:val="14"/>
                <w:szCs w:val="14"/>
                <w:highlight w:val="yellow"/>
              </w:rPr>
              <w:t xml:space="preserve"> -LGBTQ+ month</w:t>
            </w:r>
          </w:p>
          <w:p w14:paraId="46FB9BE5" w14:textId="1C57F00E" w:rsidR="44E26748" w:rsidRDefault="305CC6A6" w:rsidP="68B1F78B">
            <w:pPr>
              <w:rPr>
                <w:rFonts w:ascii="Arial" w:eastAsia="Arial" w:hAnsi="Arial" w:cs="Arial"/>
                <w:sz w:val="14"/>
                <w:szCs w:val="14"/>
                <w:highlight w:val="yellow"/>
              </w:rPr>
            </w:pPr>
            <w:r w:rsidRPr="68B1F78B">
              <w:rPr>
                <w:rFonts w:ascii="Arial" w:eastAsia="Arial" w:hAnsi="Arial" w:cs="Arial"/>
                <w:b/>
                <w:bCs/>
                <w:sz w:val="14"/>
                <w:szCs w:val="14"/>
                <w:highlight w:val="yellow"/>
              </w:rPr>
              <w:lastRenderedPageBreak/>
              <w:t xml:space="preserve"> Feb</w:t>
            </w:r>
            <w:r w:rsidRPr="68B1F78B">
              <w:rPr>
                <w:rFonts w:ascii="Arial" w:eastAsia="Arial" w:hAnsi="Arial" w:cs="Arial"/>
                <w:sz w:val="14"/>
                <w:szCs w:val="14"/>
                <w:highlight w:val="yellow"/>
              </w:rPr>
              <w:t xml:space="preserve"> – Safer Internet Day</w:t>
            </w:r>
          </w:p>
          <w:p w14:paraId="7AF48120" w14:textId="3255B044" w:rsidR="44E26748" w:rsidRDefault="305CC6A6" w:rsidP="6F499965">
            <w:pPr>
              <w:rPr>
                <w:rFonts w:ascii="Arial" w:eastAsia="Arial" w:hAnsi="Arial" w:cs="Arial"/>
                <w:sz w:val="14"/>
                <w:szCs w:val="14"/>
              </w:rPr>
            </w:pPr>
            <w:r w:rsidRPr="6453661F">
              <w:rPr>
                <w:rFonts w:ascii="Arial" w:eastAsia="Arial" w:hAnsi="Arial" w:cs="Arial"/>
                <w:b/>
                <w:bCs/>
                <w:sz w:val="14"/>
                <w:szCs w:val="14"/>
              </w:rPr>
              <w:t>Feb</w:t>
            </w:r>
            <w:r w:rsidRPr="6453661F">
              <w:rPr>
                <w:rFonts w:ascii="Arial" w:eastAsia="Arial" w:hAnsi="Arial" w:cs="Arial"/>
                <w:sz w:val="14"/>
                <w:szCs w:val="14"/>
              </w:rPr>
              <w:t xml:space="preserve"> - Childrens Mental Health Week</w:t>
            </w:r>
          </w:p>
          <w:p w14:paraId="47477FF2" w14:textId="6E364082" w:rsidR="44E26748" w:rsidRDefault="305CC6A6" w:rsidP="6F499965">
            <w:pPr>
              <w:rPr>
                <w:rFonts w:ascii="Arial" w:eastAsia="Arial" w:hAnsi="Arial" w:cs="Arial"/>
                <w:sz w:val="14"/>
                <w:szCs w:val="14"/>
              </w:rPr>
            </w:pPr>
            <w:r w:rsidRPr="6453661F">
              <w:rPr>
                <w:rFonts w:ascii="Arial" w:eastAsia="Arial" w:hAnsi="Arial" w:cs="Arial"/>
                <w:b/>
                <w:bCs/>
                <w:sz w:val="14"/>
                <w:szCs w:val="14"/>
              </w:rPr>
              <w:t>Feb</w:t>
            </w:r>
            <w:r w:rsidRPr="6453661F">
              <w:rPr>
                <w:rFonts w:ascii="Arial" w:eastAsia="Arial" w:hAnsi="Arial" w:cs="Arial"/>
                <w:sz w:val="14"/>
                <w:szCs w:val="14"/>
              </w:rPr>
              <w:t xml:space="preserve"> – Shrove Tuesday (Pancake Day)</w:t>
            </w:r>
          </w:p>
        </w:tc>
        <w:tc>
          <w:tcPr>
            <w:tcW w:w="2227" w:type="dxa"/>
            <w:shd w:val="clear" w:color="auto" w:fill="FBE4D5" w:themeFill="accent2" w:themeFillTint="33"/>
          </w:tcPr>
          <w:p w14:paraId="2A3D8E50" w14:textId="0E25AA67" w:rsidR="2E109E46" w:rsidRDefault="2E109E46" w:rsidP="68B1F78B">
            <w:pPr>
              <w:rPr>
                <w:rFonts w:ascii="Arial" w:eastAsia="Arial" w:hAnsi="Arial" w:cs="Arial"/>
                <w:sz w:val="14"/>
                <w:szCs w:val="14"/>
                <w:highlight w:val="yellow"/>
              </w:rPr>
            </w:pPr>
            <w:r w:rsidRPr="68B1F78B">
              <w:rPr>
                <w:rFonts w:ascii="Arial" w:eastAsia="Arial" w:hAnsi="Arial" w:cs="Arial"/>
                <w:b/>
                <w:bCs/>
                <w:sz w:val="14"/>
                <w:szCs w:val="14"/>
                <w:highlight w:val="yellow"/>
              </w:rPr>
              <w:lastRenderedPageBreak/>
              <w:t xml:space="preserve"> Mar </w:t>
            </w:r>
            <w:r w:rsidRPr="68B1F78B">
              <w:rPr>
                <w:rFonts w:ascii="Arial" w:eastAsia="Arial" w:hAnsi="Arial" w:cs="Arial"/>
                <w:sz w:val="14"/>
                <w:szCs w:val="14"/>
                <w:highlight w:val="yellow"/>
              </w:rPr>
              <w:t>– World Book Day</w:t>
            </w:r>
          </w:p>
          <w:p w14:paraId="31AE5E68" w14:textId="61B0350D" w:rsidR="57174436" w:rsidRDefault="57174436" w:rsidP="7D0547DE">
            <w:pPr>
              <w:rPr>
                <w:rFonts w:ascii="Arial" w:eastAsia="Arial" w:hAnsi="Arial" w:cs="Arial"/>
                <w:sz w:val="14"/>
                <w:szCs w:val="14"/>
              </w:rPr>
            </w:pPr>
            <w:r w:rsidRPr="7D0547DE">
              <w:rPr>
                <w:rFonts w:ascii="Arial" w:eastAsia="Arial" w:hAnsi="Arial" w:cs="Arial"/>
                <w:b/>
                <w:bCs/>
                <w:color w:val="000000" w:themeColor="text1"/>
                <w:sz w:val="14"/>
                <w:szCs w:val="14"/>
              </w:rPr>
              <w:lastRenderedPageBreak/>
              <w:t>Mar</w:t>
            </w:r>
            <w:r w:rsidRPr="7D0547DE">
              <w:rPr>
                <w:rFonts w:ascii="Arial" w:eastAsia="Arial" w:hAnsi="Arial" w:cs="Arial"/>
                <w:color w:val="000000" w:themeColor="text1"/>
                <w:sz w:val="14"/>
                <w:szCs w:val="14"/>
              </w:rPr>
              <w:t xml:space="preserve"> – Careers Week</w:t>
            </w:r>
            <w:r>
              <w:br/>
            </w:r>
            <w:r w:rsidRPr="7D0547DE">
              <w:rPr>
                <w:rFonts w:ascii="Arial" w:eastAsia="Arial" w:hAnsi="Arial" w:cs="Arial"/>
                <w:b/>
                <w:bCs/>
                <w:color w:val="000000" w:themeColor="text1"/>
                <w:sz w:val="14"/>
                <w:szCs w:val="14"/>
              </w:rPr>
              <w:t xml:space="preserve"> Mar</w:t>
            </w:r>
            <w:r w:rsidRPr="7D0547DE">
              <w:rPr>
                <w:rFonts w:ascii="Arial" w:eastAsia="Arial" w:hAnsi="Arial" w:cs="Arial"/>
                <w:color w:val="000000" w:themeColor="text1"/>
                <w:sz w:val="14"/>
                <w:szCs w:val="14"/>
              </w:rPr>
              <w:t xml:space="preserve"> – International </w:t>
            </w:r>
            <w:proofErr w:type="spellStart"/>
            <w:r w:rsidRPr="7D0547DE">
              <w:rPr>
                <w:rFonts w:ascii="Arial" w:eastAsia="Arial" w:hAnsi="Arial" w:cs="Arial"/>
                <w:color w:val="000000" w:themeColor="text1"/>
                <w:sz w:val="14"/>
                <w:szCs w:val="14"/>
              </w:rPr>
              <w:t>Womens</w:t>
            </w:r>
            <w:proofErr w:type="spellEnd"/>
            <w:r w:rsidRPr="7D0547DE">
              <w:rPr>
                <w:rFonts w:ascii="Arial" w:eastAsia="Arial" w:hAnsi="Arial" w:cs="Arial"/>
                <w:color w:val="000000" w:themeColor="text1"/>
                <w:sz w:val="14"/>
                <w:szCs w:val="14"/>
              </w:rPr>
              <w:t xml:space="preserve"> Day</w:t>
            </w:r>
          </w:p>
          <w:p w14:paraId="4C6A83BD" w14:textId="4E97D4A4" w:rsidR="2E109E46" w:rsidRDefault="2E109E46" w:rsidP="6F499965">
            <w:pPr>
              <w:rPr>
                <w:rFonts w:ascii="Arial" w:eastAsia="Arial" w:hAnsi="Arial" w:cs="Arial"/>
                <w:sz w:val="14"/>
                <w:szCs w:val="14"/>
              </w:rPr>
            </w:pPr>
            <w:r w:rsidRPr="6453661F">
              <w:rPr>
                <w:rFonts w:ascii="Arial" w:eastAsia="Arial" w:hAnsi="Arial" w:cs="Arial"/>
                <w:b/>
                <w:bCs/>
                <w:sz w:val="14"/>
                <w:szCs w:val="14"/>
              </w:rPr>
              <w:t>Mar</w:t>
            </w:r>
            <w:r w:rsidRPr="6453661F">
              <w:rPr>
                <w:rFonts w:ascii="Arial" w:eastAsia="Arial" w:hAnsi="Arial" w:cs="Arial"/>
                <w:sz w:val="14"/>
                <w:szCs w:val="14"/>
              </w:rPr>
              <w:t xml:space="preserve"> – Sports Relief</w:t>
            </w:r>
          </w:p>
          <w:p w14:paraId="020E1911" w14:textId="36FE3D8F" w:rsidR="2E109E46" w:rsidRDefault="2E109E46" w:rsidP="6F499965">
            <w:pPr>
              <w:rPr>
                <w:rFonts w:ascii="Arial" w:eastAsia="Arial" w:hAnsi="Arial" w:cs="Arial"/>
                <w:sz w:val="14"/>
                <w:szCs w:val="14"/>
              </w:rPr>
            </w:pPr>
            <w:r w:rsidRPr="6453661F">
              <w:rPr>
                <w:rFonts w:ascii="Arial" w:eastAsia="Arial" w:hAnsi="Arial" w:cs="Arial"/>
                <w:sz w:val="14"/>
                <w:szCs w:val="14"/>
              </w:rPr>
              <w:t>– Science Week</w:t>
            </w:r>
          </w:p>
          <w:p w14:paraId="0364A78E" w14:textId="528C6EFD" w:rsidR="44E26748" w:rsidRDefault="2E109E46" w:rsidP="6F499965">
            <w:pPr>
              <w:rPr>
                <w:rFonts w:ascii="Arial" w:eastAsia="Arial" w:hAnsi="Arial" w:cs="Arial"/>
                <w:sz w:val="14"/>
                <w:szCs w:val="14"/>
              </w:rPr>
            </w:pPr>
            <w:r w:rsidRPr="6453661F">
              <w:rPr>
                <w:rFonts w:ascii="Arial" w:eastAsia="Arial" w:hAnsi="Arial" w:cs="Arial"/>
                <w:sz w:val="14"/>
                <w:szCs w:val="14"/>
              </w:rPr>
              <w:t>– Red Nose Day</w:t>
            </w:r>
          </w:p>
          <w:p w14:paraId="0F2CE21C" w14:textId="708ACA28" w:rsidR="44E26748" w:rsidRDefault="2E109E46" w:rsidP="6F499965">
            <w:pPr>
              <w:rPr>
                <w:rFonts w:ascii="Arial" w:eastAsia="Arial" w:hAnsi="Arial" w:cs="Arial"/>
                <w:sz w:val="14"/>
                <w:szCs w:val="14"/>
              </w:rPr>
            </w:pPr>
            <w:r w:rsidRPr="6453661F">
              <w:rPr>
                <w:rFonts w:ascii="Arial" w:eastAsia="Arial" w:hAnsi="Arial" w:cs="Arial"/>
                <w:sz w:val="14"/>
                <w:szCs w:val="14"/>
              </w:rPr>
              <w:t xml:space="preserve">– </w:t>
            </w:r>
            <w:r w:rsidR="7B3EBAB2" w:rsidRPr="6453661F">
              <w:rPr>
                <w:rFonts w:ascii="Arial" w:eastAsia="Arial" w:hAnsi="Arial" w:cs="Arial"/>
                <w:sz w:val="14"/>
                <w:szCs w:val="14"/>
              </w:rPr>
              <w:t>Mother's Day</w:t>
            </w:r>
          </w:p>
          <w:p w14:paraId="4AD3E897" w14:textId="4A5FBAC1" w:rsidR="44E26748" w:rsidRDefault="2E109E46" w:rsidP="68B1F78B">
            <w:pPr>
              <w:rPr>
                <w:rFonts w:ascii="Arial" w:eastAsia="Arial" w:hAnsi="Arial" w:cs="Arial"/>
                <w:sz w:val="14"/>
                <w:szCs w:val="14"/>
                <w:highlight w:val="yellow"/>
              </w:rPr>
            </w:pPr>
            <w:r w:rsidRPr="68B1F78B">
              <w:rPr>
                <w:rFonts w:ascii="Arial" w:eastAsia="Arial" w:hAnsi="Arial" w:cs="Arial"/>
                <w:sz w:val="14"/>
                <w:szCs w:val="14"/>
                <w:highlight w:val="yellow"/>
              </w:rPr>
              <w:t xml:space="preserve"> Autism Awareness Week</w:t>
            </w:r>
          </w:p>
          <w:p w14:paraId="74F820C6" w14:textId="0430DC27" w:rsidR="44E26748" w:rsidRDefault="2E109E46" w:rsidP="6F499965">
            <w:pPr>
              <w:rPr>
                <w:rFonts w:ascii="Arial" w:eastAsia="Arial" w:hAnsi="Arial" w:cs="Arial"/>
                <w:sz w:val="14"/>
                <w:szCs w:val="14"/>
              </w:rPr>
            </w:pPr>
            <w:r w:rsidRPr="6453661F">
              <w:rPr>
                <w:rFonts w:ascii="Arial" w:eastAsia="Arial" w:hAnsi="Arial" w:cs="Arial"/>
                <w:b/>
                <w:bCs/>
                <w:sz w:val="14"/>
                <w:szCs w:val="14"/>
              </w:rPr>
              <w:t xml:space="preserve">Apr </w:t>
            </w:r>
            <w:r w:rsidRPr="6453661F">
              <w:rPr>
                <w:rFonts w:ascii="Arial" w:eastAsia="Arial" w:hAnsi="Arial" w:cs="Arial"/>
                <w:sz w:val="14"/>
                <w:szCs w:val="14"/>
              </w:rPr>
              <w:t>- Easter</w:t>
            </w:r>
          </w:p>
          <w:p w14:paraId="116D8473" w14:textId="460BE9AD" w:rsidR="44E26748" w:rsidRDefault="44E26748" w:rsidP="6F499965">
            <w:pPr>
              <w:rPr>
                <w:rFonts w:ascii="Arial" w:eastAsia="Arial" w:hAnsi="Arial" w:cs="Arial"/>
                <w:sz w:val="14"/>
                <w:szCs w:val="14"/>
              </w:rPr>
            </w:pPr>
          </w:p>
        </w:tc>
        <w:tc>
          <w:tcPr>
            <w:tcW w:w="2399" w:type="dxa"/>
            <w:shd w:val="clear" w:color="auto" w:fill="FBE4D5" w:themeFill="accent2" w:themeFillTint="33"/>
          </w:tcPr>
          <w:p w14:paraId="006B4578" w14:textId="326C6531" w:rsidR="55951EBF" w:rsidRDefault="55951EBF" w:rsidP="68B1F78B">
            <w:pPr>
              <w:rPr>
                <w:rFonts w:ascii="Arial" w:eastAsia="Arial" w:hAnsi="Arial" w:cs="Arial"/>
                <w:b/>
                <w:bCs/>
                <w:sz w:val="14"/>
                <w:szCs w:val="14"/>
              </w:rPr>
            </w:pPr>
            <w:r w:rsidRPr="68B1F78B">
              <w:rPr>
                <w:rFonts w:ascii="Arial" w:eastAsia="Arial" w:hAnsi="Arial" w:cs="Arial"/>
                <w:b/>
                <w:bCs/>
                <w:sz w:val="14"/>
                <w:szCs w:val="14"/>
              </w:rPr>
              <w:lastRenderedPageBreak/>
              <w:t xml:space="preserve"> Apr – </w:t>
            </w:r>
            <w:r w:rsidRPr="68B1F78B">
              <w:rPr>
                <w:rFonts w:ascii="Arial" w:eastAsia="Arial" w:hAnsi="Arial" w:cs="Arial"/>
                <w:sz w:val="14"/>
                <w:szCs w:val="14"/>
              </w:rPr>
              <w:t>End of Ramadan</w:t>
            </w:r>
          </w:p>
          <w:p w14:paraId="1D145719" w14:textId="77777777" w:rsidR="00B56E92" w:rsidRDefault="3CE07BD4" w:rsidP="68B1F78B">
            <w:pPr>
              <w:rPr>
                <w:rFonts w:ascii="Arial" w:eastAsia="Arial" w:hAnsi="Arial" w:cs="Arial"/>
                <w:sz w:val="14"/>
                <w:szCs w:val="14"/>
              </w:rPr>
            </w:pPr>
            <w:r w:rsidRPr="68B1F78B">
              <w:rPr>
                <w:rFonts w:ascii="Arial" w:eastAsia="Arial" w:hAnsi="Arial" w:cs="Arial"/>
                <w:b/>
                <w:bCs/>
                <w:sz w:val="14"/>
                <w:szCs w:val="14"/>
              </w:rPr>
              <w:t>Apr</w:t>
            </w:r>
            <w:r w:rsidRPr="68B1F78B">
              <w:rPr>
                <w:rFonts w:ascii="Arial" w:eastAsia="Arial" w:hAnsi="Arial" w:cs="Arial"/>
                <w:sz w:val="14"/>
                <w:szCs w:val="14"/>
              </w:rPr>
              <w:t xml:space="preserve"> – Earth Day</w:t>
            </w:r>
          </w:p>
          <w:p w14:paraId="73F2F3B3" w14:textId="209C090F" w:rsidR="3CE07BD4" w:rsidRDefault="3CE07BD4" w:rsidP="68B1F78B">
            <w:pPr>
              <w:rPr>
                <w:rFonts w:ascii="Arial" w:eastAsia="Arial" w:hAnsi="Arial" w:cs="Arial"/>
                <w:sz w:val="14"/>
                <w:szCs w:val="14"/>
              </w:rPr>
            </w:pPr>
            <w:r w:rsidRPr="68B1F78B">
              <w:rPr>
                <w:rFonts w:ascii="Arial" w:eastAsia="Arial" w:hAnsi="Arial" w:cs="Arial"/>
                <w:b/>
                <w:bCs/>
                <w:sz w:val="14"/>
                <w:szCs w:val="14"/>
              </w:rPr>
              <w:t xml:space="preserve">8 May </w:t>
            </w:r>
            <w:r w:rsidRPr="68B1F78B">
              <w:rPr>
                <w:rFonts w:ascii="Arial" w:eastAsia="Arial" w:hAnsi="Arial" w:cs="Arial"/>
                <w:sz w:val="14"/>
                <w:szCs w:val="14"/>
              </w:rPr>
              <w:t>– VE Day</w:t>
            </w:r>
          </w:p>
          <w:p w14:paraId="0A84CFF6" w14:textId="439CCF94" w:rsidR="44E26748" w:rsidRDefault="257F0D23" w:rsidP="68B1F78B">
            <w:pPr>
              <w:rPr>
                <w:rFonts w:ascii="Arial" w:eastAsia="Arial" w:hAnsi="Arial" w:cs="Arial"/>
                <w:sz w:val="14"/>
                <w:szCs w:val="14"/>
                <w:highlight w:val="yellow"/>
              </w:rPr>
            </w:pPr>
            <w:r w:rsidRPr="68B1F78B">
              <w:rPr>
                <w:rFonts w:ascii="Arial" w:eastAsia="Arial" w:hAnsi="Arial" w:cs="Arial"/>
                <w:b/>
                <w:bCs/>
                <w:sz w:val="14"/>
                <w:szCs w:val="14"/>
                <w:highlight w:val="yellow"/>
              </w:rPr>
              <w:lastRenderedPageBreak/>
              <w:t>May</w:t>
            </w:r>
            <w:r w:rsidRPr="68B1F78B">
              <w:rPr>
                <w:rFonts w:ascii="Arial" w:eastAsia="Arial" w:hAnsi="Arial" w:cs="Arial"/>
                <w:sz w:val="14"/>
                <w:szCs w:val="14"/>
                <w:highlight w:val="yellow"/>
              </w:rPr>
              <w:t xml:space="preserve"> – Mental Health Awareness Week</w:t>
            </w:r>
          </w:p>
        </w:tc>
        <w:tc>
          <w:tcPr>
            <w:tcW w:w="2460" w:type="dxa"/>
            <w:shd w:val="clear" w:color="auto" w:fill="FBE4D5" w:themeFill="accent2" w:themeFillTint="33"/>
          </w:tcPr>
          <w:p w14:paraId="0B367295" w14:textId="5EDC0806" w:rsidR="44E26748" w:rsidRDefault="257F0D23" w:rsidP="6F499965">
            <w:pPr>
              <w:rPr>
                <w:rFonts w:ascii="Arial" w:eastAsia="Arial" w:hAnsi="Arial" w:cs="Arial"/>
                <w:sz w:val="14"/>
                <w:szCs w:val="14"/>
              </w:rPr>
            </w:pPr>
            <w:r w:rsidRPr="6453661F">
              <w:rPr>
                <w:rFonts w:ascii="Arial" w:eastAsia="Arial" w:hAnsi="Arial" w:cs="Arial"/>
                <w:b/>
                <w:bCs/>
                <w:sz w:val="14"/>
                <w:szCs w:val="14"/>
              </w:rPr>
              <w:lastRenderedPageBreak/>
              <w:t xml:space="preserve"> Jun</w:t>
            </w:r>
            <w:r w:rsidRPr="6453661F">
              <w:rPr>
                <w:rFonts w:ascii="Arial" w:eastAsia="Arial" w:hAnsi="Arial" w:cs="Arial"/>
                <w:sz w:val="14"/>
                <w:szCs w:val="14"/>
              </w:rPr>
              <w:t xml:space="preserve"> – Healthy Eating Week</w:t>
            </w:r>
          </w:p>
          <w:p w14:paraId="415EA8F9" w14:textId="3A2CAB77" w:rsidR="44E26748" w:rsidRDefault="257F0D23" w:rsidP="6F499965">
            <w:pPr>
              <w:rPr>
                <w:rFonts w:ascii="Arial" w:eastAsia="Arial" w:hAnsi="Arial" w:cs="Arial"/>
                <w:sz w:val="14"/>
                <w:szCs w:val="14"/>
              </w:rPr>
            </w:pPr>
            <w:r w:rsidRPr="6453661F">
              <w:rPr>
                <w:rFonts w:ascii="Arial" w:eastAsia="Arial" w:hAnsi="Arial" w:cs="Arial"/>
                <w:b/>
                <w:bCs/>
                <w:sz w:val="14"/>
                <w:szCs w:val="14"/>
              </w:rPr>
              <w:t>Jun</w:t>
            </w:r>
            <w:r w:rsidRPr="6453661F">
              <w:rPr>
                <w:rFonts w:ascii="Arial" w:eastAsia="Arial" w:hAnsi="Arial" w:cs="Arial"/>
                <w:sz w:val="14"/>
                <w:szCs w:val="14"/>
              </w:rPr>
              <w:t xml:space="preserve"> – Water Safety Week</w:t>
            </w:r>
          </w:p>
          <w:p w14:paraId="5E20F1A6" w14:textId="5EBAD38A" w:rsidR="44E26748" w:rsidRDefault="257F0D23" w:rsidP="6F499965">
            <w:pPr>
              <w:rPr>
                <w:rFonts w:ascii="Arial" w:eastAsia="Arial" w:hAnsi="Arial" w:cs="Arial"/>
                <w:sz w:val="14"/>
                <w:szCs w:val="14"/>
              </w:rPr>
            </w:pPr>
            <w:r w:rsidRPr="6453661F">
              <w:rPr>
                <w:rFonts w:ascii="Arial" w:eastAsia="Arial" w:hAnsi="Arial" w:cs="Arial"/>
                <w:sz w:val="14"/>
                <w:szCs w:val="14"/>
              </w:rPr>
              <w:t>– Father's Day</w:t>
            </w:r>
          </w:p>
          <w:p w14:paraId="55D71F65" w14:textId="104C1762" w:rsidR="44E26748" w:rsidRDefault="44E26748" w:rsidP="6F499965"/>
        </w:tc>
      </w:tr>
    </w:tbl>
    <w:p w14:paraId="113EE5F6" w14:textId="1E6C5F7F" w:rsidR="04D9B7DD" w:rsidRDefault="04D9B7DD" w:rsidP="04D9B7DD">
      <w:pPr>
        <w:rPr>
          <w:rFonts w:ascii="Arial" w:eastAsia="Arial" w:hAnsi="Arial" w:cs="Arial"/>
          <w:u w:val="single"/>
        </w:rPr>
      </w:pPr>
    </w:p>
    <w:p w14:paraId="639000C5" w14:textId="33D48564" w:rsidR="04D9B7DD" w:rsidRDefault="04D9B7DD" w:rsidP="04D9B7DD">
      <w:pPr>
        <w:rPr>
          <w:rFonts w:ascii="Arial" w:eastAsia="Arial" w:hAnsi="Arial" w:cs="Arial"/>
          <w:u w:val="single"/>
        </w:rPr>
      </w:pPr>
    </w:p>
    <w:p w14:paraId="7BC34717" w14:textId="3F95C731" w:rsidR="04D9B7DD" w:rsidRDefault="04D9B7DD" w:rsidP="04D9B7DD">
      <w:pPr>
        <w:rPr>
          <w:rFonts w:ascii="Arial" w:eastAsia="Arial" w:hAnsi="Arial" w:cs="Arial"/>
          <w:u w:val="single"/>
        </w:rPr>
      </w:pPr>
    </w:p>
    <w:p w14:paraId="0F58E6E9" w14:textId="06839102" w:rsidR="04D9B7DD" w:rsidRDefault="04D9B7DD" w:rsidP="04D9B7DD">
      <w:pPr>
        <w:rPr>
          <w:rFonts w:ascii="Arial" w:eastAsia="Arial" w:hAnsi="Arial" w:cs="Arial"/>
          <w:u w:val="single"/>
        </w:rPr>
      </w:pPr>
    </w:p>
    <w:p w14:paraId="4EBE1EB1" w14:textId="6ED3C6FE" w:rsidR="00F77403" w:rsidRPr="00E37E2E" w:rsidRDefault="00F77403" w:rsidP="00F77403">
      <w:pPr>
        <w:jc w:val="both"/>
        <w:rPr>
          <w:sz w:val="20"/>
          <w:szCs w:val="20"/>
        </w:rPr>
      </w:pPr>
      <w:r w:rsidRPr="007A4779">
        <w:rPr>
          <w:sz w:val="18"/>
          <w:szCs w:val="18"/>
        </w:rPr>
        <w:t>.</w:t>
      </w:r>
      <w:r>
        <w:rPr>
          <w:sz w:val="20"/>
          <w:szCs w:val="20"/>
        </w:rPr>
        <w:t xml:space="preserve"> </w:t>
      </w:r>
    </w:p>
    <w:p w14:paraId="1E6850CD" w14:textId="62B05F4A" w:rsidR="6453661F" w:rsidRPr="00F77403" w:rsidRDefault="6453661F" w:rsidP="6453661F">
      <w:pPr>
        <w:rPr>
          <w:rFonts w:ascii="Arial" w:eastAsia="Arial" w:hAnsi="Arial" w:cs="Arial"/>
        </w:rPr>
      </w:pPr>
    </w:p>
    <w:sectPr w:rsidR="6453661F" w:rsidRPr="00F77403">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A872" w14:textId="77777777" w:rsidR="009E6641" w:rsidRDefault="009E6641">
      <w:pPr>
        <w:spacing w:after="0" w:line="240" w:lineRule="auto"/>
      </w:pPr>
      <w:r>
        <w:separator/>
      </w:r>
    </w:p>
  </w:endnote>
  <w:endnote w:type="continuationSeparator" w:id="0">
    <w:p w14:paraId="56326426" w14:textId="77777777" w:rsidR="009E6641" w:rsidRDefault="009E6641">
      <w:pPr>
        <w:spacing w:after="0" w:line="240" w:lineRule="auto"/>
      </w:pPr>
      <w:r>
        <w:continuationSeparator/>
      </w:r>
    </w:p>
  </w:endnote>
  <w:endnote w:type="continuationNotice" w:id="1">
    <w:p w14:paraId="31A02F51" w14:textId="77777777" w:rsidR="009E6641" w:rsidRDefault="009E6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F77403" w14:paraId="792CE749" w14:textId="77777777" w:rsidTr="6453661F">
      <w:tc>
        <w:tcPr>
          <w:tcW w:w="4320" w:type="dxa"/>
        </w:tcPr>
        <w:p w14:paraId="39179416" w14:textId="4C7F3718" w:rsidR="00F77403" w:rsidRDefault="00F77403" w:rsidP="6F499965">
          <w:pPr>
            <w:pStyle w:val="Header"/>
            <w:ind w:left="-115"/>
          </w:pPr>
        </w:p>
      </w:tc>
      <w:tc>
        <w:tcPr>
          <w:tcW w:w="4320" w:type="dxa"/>
        </w:tcPr>
        <w:p w14:paraId="083CBE5D" w14:textId="394E8FB6" w:rsidR="00F77403" w:rsidRDefault="00F77403" w:rsidP="6F499965">
          <w:pPr>
            <w:pStyle w:val="Header"/>
            <w:jc w:val="center"/>
          </w:pPr>
        </w:p>
      </w:tc>
      <w:tc>
        <w:tcPr>
          <w:tcW w:w="4320" w:type="dxa"/>
        </w:tcPr>
        <w:p w14:paraId="12E3F941" w14:textId="369E905F" w:rsidR="00F77403" w:rsidRDefault="00F77403" w:rsidP="6F499965">
          <w:pPr>
            <w:pStyle w:val="Header"/>
            <w:ind w:right="-115"/>
            <w:jc w:val="right"/>
          </w:pPr>
        </w:p>
      </w:tc>
    </w:tr>
  </w:tbl>
  <w:p w14:paraId="3DA72A6F" w14:textId="2EADCD5F" w:rsidR="00F77403" w:rsidRDefault="00F77403" w:rsidP="6F499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3532" w14:textId="77777777" w:rsidR="009E6641" w:rsidRDefault="009E6641">
      <w:pPr>
        <w:spacing w:after="0" w:line="240" w:lineRule="auto"/>
      </w:pPr>
      <w:r>
        <w:separator/>
      </w:r>
    </w:p>
  </w:footnote>
  <w:footnote w:type="continuationSeparator" w:id="0">
    <w:p w14:paraId="64717637" w14:textId="77777777" w:rsidR="009E6641" w:rsidRDefault="009E6641">
      <w:pPr>
        <w:spacing w:after="0" w:line="240" w:lineRule="auto"/>
      </w:pPr>
      <w:r>
        <w:continuationSeparator/>
      </w:r>
    </w:p>
  </w:footnote>
  <w:footnote w:type="continuationNotice" w:id="1">
    <w:p w14:paraId="41FCC239" w14:textId="77777777" w:rsidR="009E6641" w:rsidRDefault="009E66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F77403" w14:paraId="5D273C79" w14:textId="77777777" w:rsidTr="6453661F">
      <w:tc>
        <w:tcPr>
          <w:tcW w:w="4320" w:type="dxa"/>
        </w:tcPr>
        <w:p w14:paraId="0BFFB030" w14:textId="097B8004" w:rsidR="00F77403" w:rsidRDefault="00F77403" w:rsidP="6F499965">
          <w:pPr>
            <w:pStyle w:val="Header"/>
            <w:ind w:left="-115"/>
          </w:pPr>
          <w:r>
            <w:t xml:space="preserve"> </w:t>
          </w:r>
        </w:p>
      </w:tc>
      <w:tc>
        <w:tcPr>
          <w:tcW w:w="4320" w:type="dxa"/>
        </w:tcPr>
        <w:p w14:paraId="4F0FB0C5" w14:textId="4FD2DBA5" w:rsidR="00F77403" w:rsidRDefault="00F77403" w:rsidP="6F499965">
          <w:pPr>
            <w:pStyle w:val="Header"/>
            <w:jc w:val="center"/>
          </w:pPr>
        </w:p>
      </w:tc>
      <w:tc>
        <w:tcPr>
          <w:tcW w:w="4320" w:type="dxa"/>
        </w:tcPr>
        <w:p w14:paraId="6ACE095F" w14:textId="562B0E4B" w:rsidR="00F77403" w:rsidRDefault="00F77403" w:rsidP="6F499965">
          <w:pPr>
            <w:pStyle w:val="Header"/>
            <w:ind w:right="-115"/>
            <w:jc w:val="right"/>
          </w:pPr>
          <w:r>
            <w:rPr>
              <w:noProof/>
            </w:rPr>
            <w:drawing>
              <wp:inline distT="0" distB="0" distL="0" distR="0" wp14:anchorId="5FB21610" wp14:editId="6D2216D5">
                <wp:extent cx="1364804" cy="589915"/>
                <wp:effectExtent l="0" t="0" r="6985" b="635"/>
                <wp:docPr id="874198309" name="Picture 87419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198309"/>
                        <pic:cNvPicPr/>
                      </pic:nvPicPr>
                      <pic:blipFill>
                        <a:blip r:embed="rId1">
                          <a:extLst>
                            <a:ext uri="{28A0092B-C50C-407E-A947-70E740481C1C}">
                              <a14:useLocalDpi xmlns:a14="http://schemas.microsoft.com/office/drawing/2010/main" val="0"/>
                            </a:ext>
                          </a:extLst>
                        </a:blip>
                        <a:stretch>
                          <a:fillRect/>
                        </a:stretch>
                      </pic:blipFill>
                      <pic:spPr>
                        <a:xfrm>
                          <a:off x="0" y="0"/>
                          <a:ext cx="1370534" cy="592392"/>
                        </a:xfrm>
                        <a:prstGeom prst="rect">
                          <a:avLst/>
                        </a:prstGeom>
                      </pic:spPr>
                    </pic:pic>
                  </a:graphicData>
                </a:graphic>
              </wp:inline>
            </w:drawing>
          </w:r>
        </w:p>
      </w:tc>
    </w:tr>
  </w:tbl>
  <w:p w14:paraId="53BD3649" w14:textId="16D9062A" w:rsidR="00F77403" w:rsidRDefault="00F77403" w:rsidP="6F4999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8AF0"/>
    <w:multiLevelType w:val="hybridMultilevel"/>
    <w:tmpl w:val="C0F650F6"/>
    <w:lvl w:ilvl="0" w:tplc="635077F0">
      <w:start w:val="1"/>
      <w:numFmt w:val="bullet"/>
      <w:lvlText w:val="-"/>
      <w:lvlJc w:val="left"/>
      <w:pPr>
        <w:ind w:left="720" w:hanging="360"/>
      </w:pPr>
      <w:rPr>
        <w:rFonts w:ascii="Calibri" w:hAnsi="Calibri" w:hint="default"/>
      </w:rPr>
    </w:lvl>
    <w:lvl w:ilvl="1" w:tplc="C0DA1B0E">
      <w:start w:val="1"/>
      <w:numFmt w:val="bullet"/>
      <w:lvlText w:val="o"/>
      <w:lvlJc w:val="left"/>
      <w:pPr>
        <w:ind w:left="1440" w:hanging="360"/>
      </w:pPr>
      <w:rPr>
        <w:rFonts w:ascii="Courier New" w:hAnsi="Courier New" w:hint="default"/>
      </w:rPr>
    </w:lvl>
    <w:lvl w:ilvl="2" w:tplc="609EE86E">
      <w:start w:val="1"/>
      <w:numFmt w:val="bullet"/>
      <w:lvlText w:val=""/>
      <w:lvlJc w:val="left"/>
      <w:pPr>
        <w:ind w:left="2160" w:hanging="360"/>
      </w:pPr>
      <w:rPr>
        <w:rFonts w:ascii="Wingdings" w:hAnsi="Wingdings" w:hint="default"/>
      </w:rPr>
    </w:lvl>
    <w:lvl w:ilvl="3" w:tplc="5B68F90A">
      <w:start w:val="1"/>
      <w:numFmt w:val="bullet"/>
      <w:lvlText w:val=""/>
      <w:lvlJc w:val="left"/>
      <w:pPr>
        <w:ind w:left="2880" w:hanging="360"/>
      </w:pPr>
      <w:rPr>
        <w:rFonts w:ascii="Symbol" w:hAnsi="Symbol" w:hint="default"/>
      </w:rPr>
    </w:lvl>
    <w:lvl w:ilvl="4" w:tplc="96BAFA96">
      <w:start w:val="1"/>
      <w:numFmt w:val="bullet"/>
      <w:lvlText w:val="o"/>
      <w:lvlJc w:val="left"/>
      <w:pPr>
        <w:ind w:left="3600" w:hanging="360"/>
      </w:pPr>
      <w:rPr>
        <w:rFonts w:ascii="Courier New" w:hAnsi="Courier New" w:hint="default"/>
      </w:rPr>
    </w:lvl>
    <w:lvl w:ilvl="5" w:tplc="CE8A2330">
      <w:start w:val="1"/>
      <w:numFmt w:val="bullet"/>
      <w:lvlText w:val=""/>
      <w:lvlJc w:val="left"/>
      <w:pPr>
        <w:ind w:left="4320" w:hanging="360"/>
      </w:pPr>
      <w:rPr>
        <w:rFonts w:ascii="Wingdings" w:hAnsi="Wingdings" w:hint="default"/>
      </w:rPr>
    </w:lvl>
    <w:lvl w:ilvl="6" w:tplc="4322BA0C">
      <w:start w:val="1"/>
      <w:numFmt w:val="bullet"/>
      <w:lvlText w:val=""/>
      <w:lvlJc w:val="left"/>
      <w:pPr>
        <w:ind w:left="5040" w:hanging="360"/>
      </w:pPr>
      <w:rPr>
        <w:rFonts w:ascii="Symbol" w:hAnsi="Symbol" w:hint="default"/>
      </w:rPr>
    </w:lvl>
    <w:lvl w:ilvl="7" w:tplc="17D6B0F2">
      <w:start w:val="1"/>
      <w:numFmt w:val="bullet"/>
      <w:lvlText w:val="o"/>
      <w:lvlJc w:val="left"/>
      <w:pPr>
        <w:ind w:left="5760" w:hanging="360"/>
      </w:pPr>
      <w:rPr>
        <w:rFonts w:ascii="Courier New" w:hAnsi="Courier New" w:hint="default"/>
      </w:rPr>
    </w:lvl>
    <w:lvl w:ilvl="8" w:tplc="A9F218CC">
      <w:start w:val="1"/>
      <w:numFmt w:val="bullet"/>
      <w:lvlText w:val=""/>
      <w:lvlJc w:val="left"/>
      <w:pPr>
        <w:ind w:left="6480" w:hanging="360"/>
      </w:pPr>
      <w:rPr>
        <w:rFonts w:ascii="Wingdings" w:hAnsi="Wingdings" w:hint="default"/>
      </w:rPr>
    </w:lvl>
  </w:abstractNum>
  <w:abstractNum w:abstractNumId="1" w15:restartNumberingAfterBreak="0">
    <w:nsid w:val="087D3CF9"/>
    <w:multiLevelType w:val="hybridMultilevel"/>
    <w:tmpl w:val="1C4861E8"/>
    <w:lvl w:ilvl="0" w:tplc="6DA84230">
      <w:start w:val="1"/>
      <w:numFmt w:val="bullet"/>
      <w:lvlText w:val="-"/>
      <w:lvlJc w:val="left"/>
      <w:pPr>
        <w:ind w:left="720" w:hanging="360"/>
      </w:pPr>
      <w:rPr>
        <w:rFonts w:ascii="Calibri" w:hAnsi="Calibri" w:hint="default"/>
      </w:rPr>
    </w:lvl>
    <w:lvl w:ilvl="1" w:tplc="A11E665E">
      <w:start w:val="1"/>
      <w:numFmt w:val="bullet"/>
      <w:lvlText w:val="o"/>
      <w:lvlJc w:val="left"/>
      <w:pPr>
        <w:ind w:left="1440" w:hanging="360"/>
      </w:pPr>
      <w:rPr>
        <w:rFonts w:ascii="Courier New" w:hAnsi="Courier New" w:hint="default"/>
      </w:rPr>
    </w:lvl>
    <w:lvl w:ilvl="2" w:tplc="79B215D0">
      <w:start w:val="1"/>
      <w:numFmt w:val="bullet"/>
      <w:lvlText w:val=""/>
      <w:lvlJc w:val="left"/>
      <w:pPr>
        <w:ind w:left="2160" w:hanging="360"/>
      </w:pPr>
      <w:rPr>
        <w:rFonts w:ascii="Wingdings" w:hAnsi="Wingdings" w:hint="default"/>
      </w:rPr>
    </w:lvl>
    <w:lvl w:ilvl="3" w:tplc="4C60895A">
      <w:start w:val="1"/>
      <w:numFmt w:val="bullet"/>
      <w:lvlText w:val=""/>
      <w:lvlJc w:val="left"/>
      <w:pPr>
        <w:ind w:left="2880" w:hanging="360"/>
      </w:pPr>
      <w:rPr>
        <w:rFonts w:ascii="Symbol" w:hAnsi="Symbol" w:hint="default"/>
      </w:rPr>
    </w:lvl>
    <w:lvl w:ilvl="4" w:tplc="A3D261E6">
      <w:start w:val="1"/>
      <w:numFmt w:val="bullet"/>
      <w:lvlText w:val="o"/>
      <w:lvlJc w:val="left"/>
      <w:pPr>
        <w:ind w:left="3600" w:hanging="360"/>
      </w:pPr>
      <w:rPr>
        <w:rFonts w:ascii="Courier New" w:hAnsi="Courier New" w:hint="default"/>
      </w:rPr>
    </w:lvl>
    <w:lvl w:ilvl="5" w:tplc="46F80F50">
      <w:start w:val="1"/>
      <w:numFmt w:val="bullet"/>
      <w:lvlText w:val=""/>
      <w:lvlJc w:val="left"/>
      <w:pPr>
        <w:ind w:left="4320" w:hanging="360"/>
      </w:pPr>
      <w:rPr>
        <w:rFonts w:ascii="Wingdings" w:hAnsi="Wingdings" w:hint="default"/>
      </w:rPr>
    </w:lvl>
    <w:lvl w:ilvl="6" w:tplc="EC26F9A2">
      <w:start w:val="1"/>
      <w:numFmt w:val="bullet"/>
      <w:lvlText w:val=""/>
      <w:lvlJc w:val="left"/>
      <w:pPr>
        <w:ind w:left="5040" w:hanging="360"/>
      </w:pPr>
      <w:rPr>
        <w:rFonts w:ascii="Symbol" w:hAnsi="Symbol" w:hint="default"/>
      </w:rPr>
    </w:lvl>
    <w:lvl w:ilvl="7" w:tplc="45D42940">
      <w:start w:val="1"/>
      <w:numFmt w:val="bullet"/>
      <w:lvlText w:val="o"/>
      <w:lvlJc w:val="left"/>
      <w:pPr>
        <w:ind w:left="5760" w:hanging="360"/>
      </w:pPr>
      <w:rPr>
        <w:rFonts w:ascii="Courier New" w:hAnsi="Courier New" w:hint="default"/>
      </w:rPr>
    </w:lvl>
    <w:lvl w:ilvl="8" w:tplc="BF8CE6C4">
      <w:start w:val="1"/>
      <w:numFmt w:val="bullet"/>
      <w:lvlText w:val=""/>
      <w:lvlJc w:val="left"/>
      <w:pPr>
        <w:ind w:left="6480" w:hanging="360"/>
      </w:pPr>
      <w:rPr>
        <w:rFonts w:ascii="Wingdings" w:hAnsi="Wingdings" w:hint="default"/>
      </w:rPr>
    </w:lvl>
  </w:abstractNum>
  <w:abstractNum w:abstractNumId="2" w15:restartNumberingAfterBreak="0">
    <w:nsid w:val="19785E59"/>
    <w:multiLevelType w:val="hybridMultilevel"/>
    <w:tmpl w:val="2510597E"/>
    <w:lvl w:ilvl="0" w:tplc="8D7AFE40">
      <w:start w:val="1"/>
      <w:numFmt w:val="bullet"/>
      <w:lvlText w:val="-"/>
      <w:lvlJc w:val="left"/>
      <w:pPr>
        <w:ind w:left="720" w:hanging="360"/>
      </w:pPr>
      <w:rPr>
        <w:rFonts w:ascii="Calibri" w:hAnsi="Calibri" w:hint="default"/>
      </w:rPr>
    </w:lvl>
    <w:lvl w:ilvl="1" w:tplc="784EEF12">
      <w:start w:val="1"/>
      <w:numFmt w:val="bullet"/>
      <w:lvlText w:val="o"/>
      <w:lvlJc w:val="left"/>
      <w:pPr>
        <w:ind w:left="1440" w:hanging="360"/>
      </w:pPr>
      <w:rPr>
        <w:rFonts w:ascii="Courier New" w:hAnsi="Courier New" w:hint="default"/>
      </w:rPr>
    </w:lvl>
    <w:lvl w:ilvl="2" w:tplc="26841B64">
      <w:start w:val="1"/>
      <w:numFmt w:val="bullet"/>
      <w:lvlText w:val=""/>
      <w:lvlJc w:val="left"/>
      <w:pPr>
        <w:ind w:left="2160" w:hanging="360"/>
      </w:pPr>
      <w:rPr>
        <w:rFonts w:ascii="Wingdings" w:hAnsi="Wingdings" w:hint="default"/>
      </w:rPr>
    </w:lvl>
    <w:lvl w:ilvl="3" w:tplc="1B585F10">
      <w:start w:val="1"/>
      <w:numFmt w:val="bullet"/>
      <w:lvlText w:val=""/>
      <w:lvlJc w:val="left"/>
      <w:pPr>
        <w:ind w:left="2880" w:hanging="360"/>
      </w:pPr>
      <w:rPr>
        <w:rFonts w:ascii="Symbol" w:hAnsi="Symbol" w:hint="default"/>
      </w:rPr>
    </w:lvl>
    <w:lvl w:ilvl="4" w:tplc="786A06E4">
      <w:start w:val="1"/>
      <w:numFmt w:val="bullet"/>
      <w:lvlText w:val="o"/>
      <w:lvlJc w:val="left"/>
      <w:pPr>
        <w:ind w:left="3600" w:hanging="360"/>
      </w:pPr>
      <w:rPr>
        <w:rFonts w:ascii="Courier New" w:hAnsi="Courier New" w:hint="default"/>
      </w:rPr>
    </w:lvl>
    <w:lvl w:ilvl="5" w:tplc="9258C7CE">
      <w:start w:val="1"/>
      <w:numFmt w:val="bullet"/>
      <w:lvlText w:val=""/>
      <w:lvlJc w:val="left"/>
      <w:pPr>
        <w:ind w:left="4320" w:hanging="360"/>
      </w:pPr>
      <w:rPr>
        <w:rFonts w:ascii="Wingdings" w:hAnsi="Wingdings" w:hint="default"/>
      </w:rPr>
    </w:lvl>
    <w:lvl w:ilvl="6" w:tplc="D354DA62">
      <w:start w:val="1"/>
      <w:numFmt w:val="bullet"/>
      <w:lvlText w:val=""/>
      <w:lvlJc w:val="left"/>
      <w:pPr>
        <w:ind w:left="5040" w:hanging="360"/>
      </w:pPr>
      <w:rPr>
        <w:rFonts w:ascii="Symbol" w:hAnsi="Symbol" w:hint="default"/>
      </w:rPr>
    </w:lvl>
    <w:lvl w:ilvl="7" w:tplc="75B29DC2">
      <w:start w:val="1"/>
      <w:numFmt w:val="bullet"/>
      <w:lvlText w:val="o"/>
      <w:lvlJc w:val="left"/>
      <w:pPr>
        <w:ind w:left="5760" w:hanging="360"/>
      </w:pPr>
      <w:rPr>
        <w:rFonts w:ascii="Courier New" w:hAnsi="Courier New" w:hint="default"/>
      </w:rPr>
    </w:lvl>
    <w:lvl w:ilvl="8" w:tplc="C36EFB3E">
      <w:start w:val="1"/>
      <w:numFmt w:val="bullet"/>
      <w:lvlText w:val=""/>
      <w:lvlJc w:val="left"/>
      <w:pPr>
        <w:ind w:left="6480" w:hanging="360"/>
      </w:pPr>
      <w:rPr>
        <w:rFonts w:ascii="Wingdings" w:hAnsi="Wingdings" w:hint="default"/>
      </w:rPr>
    </w:lvl>
  </w:abstractNum>
  <w:abstractNum w:abstractNumId="3" w15:restartNumberingAfterBreak="0">
    <w:nsid w:val="1C32C767"/>
    <w:multiLevelType w:val="hybridMultilevel"/>
    <w:tmpl w:val="0EB8F61E"/>
    <w:lvl w:ilvl="0" w:tplc="6B565DE0">
      <w:start w:val="1"/>
      <w:numFmt w:val="bullet"/>
      <w:lvlText w:val="-"/>
      <w:lvlJc w:val="left"/>
      <w:pPr>
        <w:ind w:left="720" w:hanging="360"/>
      </w:pPr>
      <w:rPr>
        <w:rFonts w:ascii="Calibri" w:hAnsi="Calibri" w:hint="default"/>
      </w:rPr>
    </w:lvl>
    <w:lvl w:ilvl="1" w:tplc="E6CEFA0E">
      <w:start w:val="1"/>
      <w:numFmt w:val="bullet"/>
      <w:lvlText w:val="o"/>
      <w:lvlJc w:val="left"/>
      <w:pPr>
        <w:ind w:left="1440" w:hanging="360"/>
      </w:pPr>
      <w:rPr>
        <w:rFonts w:ascii="Courier New" w:hAnsi="Courier New" w:hint="default"/>
      </w:rPr>
    </w:lvl>
    <w:lvl w:ilvl="2" w:tplc="968CE0C4">
      <w:start w:val="1"/>
      <w:numFmt w:val="bullet"/>
      <w:lvlText w:val=""/>
      <w:lvlJc w:val="left"/>
      <w:pPr>
        <w:ind w:left="2160" w:hanging="360"/>
      </w:pPr>
      <w:rPr>
        <w:rFonts w:ascii="Wingdings" w:hAnsi="Wingdings" w:hint="default"/>
      </w:rPr>
    </w:lvl>
    <w:lvl w:ilvl="3" w:tplc="5C2EECB8">
      <w:start w:val="1"/>
      <w:numFmt w:val="bullet"/>
      <w:lvlText w:val=""/>
      <w:lvlJc w:val="left"/>
      <w:pPr>
        <w:ind w:left="2880" w:hanging="360"/>
      </w:pPr>
      <w:rPr>
        <w:rFonts w:ascii="Symbol" w:hAnsi="Symbol" w:hint="default"/>
      </w:rPr>
    </w:lvl>
    <w:lvl w:ilvl="4" w:tplc="E7D4599C">
      <w:start w:val="1"/>
      <w:numFmt w:val="bullet"/>
      <w:lvlText w:val="o"/>
      <w:lvlJc w:val="left"/>
      <w:pPr>
        <w:ind w:left="3600" w:hanging="360"/>
      </w:pPr>
      <w:rPr>
        <w:rFonts w:ascii="Courier New" w:hAnsi="Courier New" w:hint="default"/>
      </w:rPr>
    </w:lvl>
    <w:lvl w:ilvl="5" w:tplc="22D47A64">
      <w:start w:val="1"/>
      <w:numFmt w:val="bullet"/>
      <w:lvlText w:val=""/>
      <w:lvlJc w:val="left"/>
      <w:pPr>
        <w:ind w:left="4320" w:hanging="360"/>
      </w:pPr>
      <w:rPr>
        <w:rFonts w:ascii="Wingdings" w:hAnsi="Wingdings" w:hint="default"/>
      </w:rPr>
    </w:lvl>
    <w:lvl w:ilvl="6" w:tplc="B900D140">
      <w:start w:val="1"/>
      <w:numFmt w:val="bullet"/>
      <w:lvlText w:val=""/>
      <w:lvlJc w:val="left"/>
      <w:pPr>
        <w:ind w:left="5040" w:hanging="360"/>
      </w:pPr>
      <w:rPr>
        <w:rFonts w:ascii="Symbol" w:hAnsi="Symbol" w:hint="default"/>
      </w:rPr>
    </w:lvl>
    <w:lvl w:ilvl="7" w:tplc="FAFAD6C6">
      <w:start w:val="1"/>
      <w:numFmt w:val="bullet"/>
      <w:lvlText w:val="o"/>
      <w:lvlJc w:val="left"/>
      <w:pPr>
        <w:ind w:left="5760" w:hanging="360"/>
      </w:pPr>
      <w:rPr>
        <w:rFonts w:ascii="Courier New" w:hAnsi="Courier New" w:hint="default"/>
      </w:rPr>
    </w:lvl>
    <w:lvl w:ilvl="8" w:tplc="22B28814">
      <w:start w:val="1"/>
      <w:numFmt w:val="bullet"/>
      <w:lvlText w:val=""/>
      <w:lvlJc w:val="left"/>
      <w:pPr>
        <w:ind w:left="6480" w:hanging="360"/>
      </w:pPr>
      <w:rPr>
        <w:rFonts w:ascii="Wingdings" w:hAnsi="Wingdings" w:hint="default"/>
      </w:rPr>
    </w:lvl>
  </w:abstractNum>
  <w:abstractNum w:abstractNumId="4" w15:restartNumberingAfterBreak="0">
    <w:nsid w:val="269726BA"/>
    <w:multiLevelType w:val="hybridMultilevel"/>
    <w:tmpl w:val="E9AE4332"/>
    <w:lvl w:ilvl="0" w:tplc="5044C340">
      <w:start w:val="1"/>
      <w:numFmt w:val="bullet"/>
      <w:lvlText w:val="-"/>
      <w:lvlJc w:val="left"/>
      <w:pPr>
        <w:ind w:left="720" w:hanging="360"/>
      </w:pPr>
      <w:rPr>
        <w:rFonts w:ascii="Calibri" w:hAnsi="Calibri" w:hint="default"/>
      </w:rPr>
    </w:lvl>
    <w:lvl w:ilvl="1" w:tplc="E9949434">
      <w:start w:val="1"/>
      <w:numFmt w:val="bullet"/>
      <w:lvlText w:val="o"/>
      <w:lvlJc w:val="left"/>
      <w:pPr>
        <w:ind w:left="1440" w:hanging="360"/>
      </w:pPr>
      <w:rPr>
        <w:rFonts w:ascii="Courier New" w:hAnsi="Courier New" w:hint="default"/>
      </w:rPr>
    </w:lvl>
    <w:lvl w:ilvl="2" w:tplc="1FD0E370">
      <w:start w:val="1"/>
      <w:numFmt w:val="bullet"/>
      <w:lvlText w:val=""/>
      <w:lvlJc w:val="left"/>
      <w:pPr>
        <w:ind w:left="2160" w:hanging="360"/>
      </w:pPr>
      <w:rPr>
        <w:rFonts w:ascii="Wingdings" w:hAnsi="Wingdings" w:hint="default"/>
      </w:rPr>
    </w:lvl>
    <w:lvl w:ilvl="3" w:tplc="C2E4580C">
      <w:start w:val="1"/>
      <w:numFmt w:val="bullet"/>
      <w:lvlText w:val=""/>
      <w:lvlJc w:val="left"/>
      <w:pPr>
        <w:ind w:left="2880" w:hanging="360"/>
      </w:pPr>
      <w:rPr>
        <w:rFonts w:ascii="Symbol" w:hAnsi="Symbol" w:hint="default"/>
      </w:rPr>
    </w:lvl>
    <w:lvl w:ilvl="4" w:tplc="5694C65A">
      <w:start w:val="1"/>
      <w:numFmt w:val="bullet"/>
      <w:lvlText w:val="o"/>
      <w:lvlJc w:val="left"/>
      <w:pPr>
        <w:ind w:left="3600" w:hanging="360"/>
      </w:pPr>
      <w:rPr>
        <w:rFonts w:ascii="Courier New" w:hAnsi="Courier New" w:hint="default"/>
      </w:rPr>
    </w:lvl>
    <w:lvl w:ilvl="5" w:tplc="EA28884A">
      <w:start w:val="1"/>
      <w:numFmt w:val="bullet"/>
      <w:lvlText w:val=""/>
      <w:lvlJc w:val="left"/>
      <w:pPr>
        <w:ind w:left="4320" w:hanging="360"/>
      </w:pPr>
      <w:rPr>
        <w:rFonts w:ascii="Wingdings" w:hAnsi="Wingdings" w:hint="default"/>
      </w:rPr>
    </w:lvl>
    <w:lvl w:ilvl="6" w:tplc="F2BA68DC">
      <w:start w:val="1"/>
      <w:numFmt w:val="bullet"/>
      <w:lvlText w:val=""/>
      <w:lvlJc w:val="left"/>
      <w:pPr>
        <w:ind w:left="5040" w:hanging="360"/>
      </w:pPr>
      <w:rPr>
        <w:rFonts w:ascii="Symbol" w:hAnsi="Symbol" w:hint="default"/>
      </w:rPr>
    </w:lvl>
    <w:lvl w:ilvl="7" w:tplc="18FA83A6">
      <w:start w:val="1"/>
      <w:numFmt w:val="bullet"/>
      <w:lvlText w:val="o"/>
      <w:lvlJc w:val="left"/>
      <w:pPr>
        <w:ind w:left="5760" w:hanging="360"/>
      </w:pPr>
      <w:rPr>
        <w:rFonts w:ascii="Courier New" w:hAnsi="Courier New" w:hint="default"/>
      </w:rPr>
    </w:lvl>
    <w:lvl w:ilvl="8" w:tplc="12905DD4">
      <w:start w:val="1"/>
      <w:numFmt w:val="bullet"/>
      <w:lvlText w:val=""/>
      <w:lvlJc w:val="left"/>
      <w:pPr>
        <w:ind w:left="6480" w:hanging="360"/>
      </w:pPr>
      <w:rPr>
        <w:rFonts w:ascii="Wingdings" w:hAnsi="Wingdings" w:hint="default"/>
      </w:rPr>
    </w:lvl>
  </w:abstractNum>
  <w:abstractNum w:abstractNumId="5" w15:restartNumberingAfterBreak="0">
    <w:nsid w:val="2A2FADD4"/>
    <w:multiLevelType w:val="hybridMultilevel"/>
    <w:tmpl w:val="DB5ABF6C"/>
    <w:lvl w:ilvl="0" w:tplc="24C4DB82">
      <w:start w:val="1"/>
      <w:numFmt w:val="bullet"/>
      <w:lvlText w:val="-"/>
      <w:lvlJc w:val="left"/>
      <w:pPr>
        <w:ind w:left="720" w:hanging="360"/>
      </w:pPr>
      <w:rPr>
        <w:rFonts w:ascii="Calibri" w:hAnsi="Calibri" w:hint="default"/>
      </w:rPr>
    </w:lvl>
    <w:lvl w:ilvl="1" w:tplc="9EE8A2B0">
      <w:start w:val="1"/>
      <w:numFmt w:val="bullet"/>
      <w:lvlText w:val="o"/>
      <w:lvlJc w:val="left"/>
      <w:pPr>
        <w:ind w:left="1440" w:hanging="360"/>
      </w:pPr>
      <w:rPr>
        <w:rFonts w:ascii="Courier New" w:hAnsi="Courier New" w:hint="default"/>
      </w:rPr>
    </w:lvl>
    <w:lvl w:ilvl="2" w:tplc="BA9EF510">
      <w:start w:val="1"/>
      <w:numFmt w:val="bullet"/>
      <w:lvlText w:val=""/>
      <w:lvlJc w:val="left"/>
      <w:pPr>
        <w:ind w:left="2160" w:hanging="360"/>
      </w:pPr>
      <w:rPr>
        <w:rFonts w:ascii="Wingdings" w:hAnsi="Wingdings" w:hint="default"/>
      </w:rPr>
    </w:lvl>
    <w:lvl w:ilvl="3" w:tplc="FE1ACB06">
      <w:start w:val="1"/>
      <w:numFmt w:val="bullet"/>
      <w:lvlText w:val=""/>
      <w:lvlJc w:val="left"/>
      <w:pPr>
        <w:ind w:left="2880" w:hanging="360"/>
      </w:pPr>
      <w:rPr>
        <w:rFonts w:ascii="Symbol" w:hAnsi="Symbol" w:hint="default"/>
      </w:rPr>
    </w:lvl>
    <w:lvl w:ilvl="4" w:tplc="4D1EF23C">
      <w:start w:val="1"/>
      <w:numFmt w:val="bullet"/>
      <w:lvlText w:val="o"/>
      <w:lvlJc w:val="left"/>
      <w:pPr>
        <w:ind w:left="3600" w:hanging="360"/>
      </w:pPr>
      <w:rPr>
        <w:rFonts w:ascii="Courier New" w:hAnsi="Courier New" w:hint="default"/>
      </w:rPr>
    </w:lvl>
    <w:lvl w:ilvl="5" w:tplc="98A67EFE">
      <w:start w:val="1"/>
      <w:numFmt w:val="bullet"/>
      <w:lvlText w:val=""/>
      <w:lvlJc w:val="left"/>
      <w:pPr>
        <w:ind w:left="4320" w:hanging="360"/>
      </w:pPr>
      <w:rPr>
        <w:rFonts w:ascii="Wingdings" w:hAnsi="Wingdings" w:hint="default"/>
      </w:rPr>
    </w:lvl>
    <w:lvl w:ilvl="6" w:tplc="7A34C07C">
      <w:start w:val="1"/>
      <w:numFmt w:val="bullet"/>
      <w:lvlText w:val=""/>
      <w:lvlJc w:val="left"/>
      <w:pPr>
        <w:ind w:left="5040" w:hanging="360"/>
      </w:pPr>
      <w:rPr>
        <w:rFonts w:ascii="Symbol" w:hAnsi="Symbol" w:hint="default"/>
      </w:rPr>
    </w:lvl>
    <w:lvl w:ilvl="7" w:tplc="D6865C9E">
      <w:start w:val="1"/>
      <w:numFmt w:val="bullet"/>
      <w:lvlText w:val="o"/>
      <w:lvlJc w:val="left"/>
      <w:pPr>
        <w:ind w:left="5760" w:hanging="360"/>
      </w:pPr>
      <w:rPr>
        <w:rFonts w:ascii="Courier New" w:hAnsi="Courier New" w:hint="default"/>
      </w:rPr>
    </w:lvl>
    <w:lvl w:ilvl="8" w:tplc="984E707E">
      <w:start w:val="1"/>
      <w:numFmt w:val="bullet"/>
      <w:lvlText w:val=""/>
      <w:lvlJc w:val="left"/>
      <w:pPr>
        <w:ind w:left="6480" w:hanging="360"/>
      </w:pPr>
      <w:rPr>
        <w:rFonts w:ascii="Wingdings" w:hAnsi="Wingdings" w:hint="default"/>
      </w:rPr>
    </w:lvl>
  </w:abstractNum>
  <w:abstractNum w:abstractNumId="6" w15:restartNumberingAfterBreak="0">
    <w:nsid w:val="3F835107"/>
    <w:multiLevelType w:val="hybridMultilevel"/>
    <w:tmpl w:val="EBAA8610"/>
    <w:lvl w:ilvl="0" w:tplc="A1E2DFAC">
      <w:start w:val="1"/>
      <w:numFmt w:val="bullet"/>
      <w:lvlText w:val="-"/>
      <w:lvlJc w:val="left"/>
      <w:pPr>
        <w:ind w:left="720" w:hanging="360"/>
      </w:pPr>
      <w:rPr>
        <w:rFonts w:ascii="Calibri" w:hAnsi="Calibri" w:hint="default"/>
      </w:rPr>
    </w:lvl>
    <w:lvl w:ilvl="1" w:tplc="7D6C1BD4">
      <w:start w:val="1"/>
      <w:numFmt w:val="bullet"/>
      <w:lvlText w:val="o"/>
      <w:lvlJc w:val="left"/>
      <w:pPr>
        <w:ind w:left="1440" w:hanging="360"/>
      </w:pPr>
      <w:rPr>
        <w:rFonts w:ascii="Courier New" w:hAnsi="Courier New" w:hint="default"/>
      </w:rPr>
    </w:lvl>
    <w:lvl w:ilvl="2" w:tplc="F17E0ADE">
      <w:start w:val="1"/>
      <w:numFmt w:val="bullet"/>
      <w:lvlText w:val=""/>
      <w:lvlJc w:val="left"/>
      <w:pPr>
        <w:ind w:left="2160" w:hanging="360"/>
      </w:pPr>
      <w:rPr>
        <w:rFonts w:ascii="Wingdings" w:hAnsi="Wingdings" w:hint="default"/>
      </w:rPr>
    </w:lvl>
    <w:lvl w:ilvl="3" w:tplc="50B0F892">
      <w:start w:val="1"/>
      <w:numFmt w:val="bullet"/>
      <w:lvlText w:val=""/>
      <w:lvlJc w:val="left"/>
      <w:pPr>
        <w:ind w:left="2880" w:hanging="360"/>
      </w:pPr>
      <w:rPr>
        <w:rFonts w:ascii="Symbol" w:hAnsi="Symbol" w:hint="default"/>
      </w:rPr>
    </w:lvl>
    <w:lvl w:ilvl="4" w:tplc="95E2A932">
      <w:start w:val="1"/>
      <w:numFmt w:val="bullet"/>
      <w:lvlText w:val="o"/>
      <w:lvlJc w:val="left"/>
      <w:pPr>
        <w:ind w:left="3600" w:hanging="360"/>
      </w:pPr>
      <w:rPr>
        <w:rFonts w:ascii="Courier New" w:hAnsi="Courier New" w:hint="default"/>
      </w:rPr>
    </w:lvl>
    <w:lvl w:ilvl="5" w:tplc="74821ECE">
      <w:start w:val="1"/>
      <w:numFmt w:val="bullet"/>
      <w:lvlText w:val=""/>
      <w:lvlJc w:val="left"/>
      <w:pPr>
        <w:ind w:left="4320" w:hanging="360"/>
      </w:pPr>
      <w:rPr>
        <w:rFonts w:ascii="Wingdings" w:hAnsi="Wingdings" w:hint="default"/>
      </w:rPr>
    </w:lvl>
    <w:lvl w:ilvl="6" w:tplc="42B6C3E0">
      <w:start w:val="1"/>
      <w:numFmt w:val="bullet"/>
      <w:lvlText w:val=""/>
      <w:lvlJc w:val="left"/>
      <w:pPr>
        <w:ind w:left="5040" w:hanging="360"/>
      </w:pPr>
      <w:rPr>
        <w:rFonts w:ascii="Symbol" w:hAnsi="Symbol" w:hint="default"/>
      </w:rPr>
    </w:lvl>
    <w:lvl w:ilvl="7" w:tplc="D9B0E8A4">
      <w:start w:val="1"/>
      <w:numFmt w:val="bullet"/>
      <w:lvlText w:val="o"/>
      <w:lvlJc w:val="left"/>
      <w:pPr>
        <w:ind w:left="5760" w:hanging="360"/>
      </w:pPr>
      <w:rPr>
        <w:rFonts w:ascii="Courier New" w:hAnsi="Courier New" w:hint="default"/>
      </w:rPr>
    </w:lvl>
    <w:lvl w:ilvl="8" w:tplc="9F201976">
      <w:start w:val="1"/>
      <w:numFmt w:val="bullet"/>
      <w:lvlText w:val=""/>
      <w:lvlJc w:val="left"/>
      <w:pPr>
        <w:ind w:left="6480" w:hanging="360"/>
      </w:pPr>
      <w:rPr>
        <w:rFonts w:ascii="Wingdings" w:hAnsi="Wingdings" w:hint="default"/>
      </w:rPr>
    </w:lvl>
  </w:abstractNum>
  <w:abstractNum w:abstractNumId="7" w15:restartNumberingAfterBreak="0">
    <w:nsid w:val="4951EFE3"/>
    <w:multiLevelType w:val="hybridMultilevel"/>
    <w:tmpl w:val="CF046E0A"/>
    <w:lvl w:ilvl="0" w:tplc="DB446CB6">
      <w:start w:val="1"/>
      <w:numFmt w:val="bullet"/>
      <w:lvlText w:val="-"/>
      <w:lvlJc w:val="left"/>
      <w:pPr>
        <w:ind w:left="720" w:hanging="360"/>
      </w:pPr>
      <w:rPr>
        <w:rFonts w:ascii="Calibri" w:hAnsi="Calibri" w:hint="default"/>
      </w:rPr>
    </w:lvl>
    <w:lvl w:ilvl="1" w:tplc="F9FE2D48">
      <w:start w:val="1"/>
      <w:numFmt w:val="bullet"/>
      <w:lvlText w:val="o"/>
      <w:lvlJc w:val="left"/>
      <w:pPr>
        <w:ind w:left="1440" w:hanging="360"/>
      </w:pPr>
      <w:rPr>
        <w:rFonts w:ascii="Courier New" w:hAnsi="Courier New" w:hint="default"/>
      </w:rPr>
    </w:lvl>
    <w:lvl w:ilvl="2" w:tplc="77A0BB48">
      <w:start w:val="1"/>
      <w:numFmt w:val="bullet"/>
      <w:lvlText w:val=""/>
      <w:lvlJc w:val="left"/>
      <w:pPr>
        <w:ind w:left="2160" w:hanging="360"/>
      </w:pPr>
      <w:rPr>
        <w:rFonts w:ascii="Wingdings" w:hAnsi="Wingdings" w:hint="default"/>
      </w:rPr>
    </w:lvl>
    <w:lvl w:ilvl="3" w:tplc="31DC1EBE">
      <w:start w:val="1"/>
      <w:numFmt w:val="bullet"/>
      <w:lvlText w:val=""/>
      <w:lvlJc w:val="left"/>
      <w:pPr>
        <w:ind w:left="2880" w:hanging="360"/>
      </w:pPr>
      <w:rPr>
        <w:rFonts w:ascii="Symbol" w:hAnsi="Symbol" w:hint="default"/>
      </w:rPr>
    </w:lvl>
    <w:lvl w:ilvl="4" w:tplc="B7967564">
      <w:start w:val="1"/>
      <w:numFmt w:val="bullet"/>
      <w:lvlText w:val="o"/>
      <w:lvlJc w:val="left"/>
      <w:pPr>
        <w:ind w:left="3600" w:hanging="360"/>
      </w:pPr>
      <w:rPr>
        <w:rFonts w:ascii="Courier New" w:hAnsi="Courier New" w:hint="default"/>
      </w:rPr>
    </w:lvl>
    <w:lvl w:ilvl="5" w:tplc="06DA17B2">
      <w:start w:val="1"/>
      <w:numFmt w:val="bullet"/>
      <w:lvlText w:val=""/>
      <w:lvlJc w:val="left"/>
      <w:pPr>
        <w:ind w:left="4320" w:hanging="360"/>
      </w:pPr>
      <w:rPr>
        <w:rFonts w:ascii="Wingdings" w:hAnsi="Wingdings" w:hint="default"/>
      </w:rPr>
    </w:lvl>
    <w:lvl w:ilvl="6" w:tplc="63CE6702">
      <w:start w:val="1"/>
      <w:numFmt w:val="bullet"/>
      <w:lvlText w:val=""/>
      <w:lvlJc w:val="left"/>
      <w:pPr>
        <w:ind w:left="5040" w:hanging="360"/>
      </w:pPr>
      <w:rPr>
        <w:rFonts w:ascii="Symbol" w:hAnsi="Symbol" w:hint="default"/>
      </w:rPr>
    </w:lvl>
    <w:lvl w:ilvl="7" w:tplc="22FCA928">
      <w:start w:val="1"/>
      <w:numFmt w:val="bullet"/>
      <w:lvlText w:val="o"/>
      <w:lvlJc w:val="left"/>
      <w:pPr>
        <w:ind w:left="5760" w:hanging="360"/>
      </w:pPr>
      <w:rPr>
        <w:rFonts w:ascii="Courier New" w:hAnsi="Courier New" w:hint="default"/>
      </w:rPr>
    </w:lvl>
    <w:lvl w:ilvl="8" w:tplc="D47A00A6">
      <w:start w:val="1"/>
      <w:numFmt w:val="bullet"/>
      <w:lvlText w:val=""/>
      <w:lvlJc w:val="left"/>
      <w:pPr>
        <w:ind w:left="6480" w:hanging="360"/>
      </w:pPr>
      <w:rPr>
        <w:rFonts w:ascii="Wingdings" w:hAnsi="Wingdings" w:hint="default"/>
      </w:rPr>
    </w:lvl>
  </w:abstractNum>
  <w:abstractNum w:abstractNumId="8" w15:restartNumberingAfterBreak="0">
    <w:nsid w:val="4AA7EF7A"/>
    <w:multiLevelType w:val="hybridMultilevel"/>
    <w:tmpl w:val="894A4778"/>
    <w:lvl w:ilvl="0" w:tplc="5712C9E6">
      <w:start w:val="1"/>
      <w:numFmt w:val="bullet"/>
      <w:lvlText w:val="-"/>
      <w:lvlJc w:val="left"/>
      <w:pPr>
        <w:ind w:left="720" w:hanging="360"/>
      </w:pPr>
      <w:rPr>
        <w:rFonts w:ascii="Calibri" w:hAnsi="Calibri" w:hint="default"/>
      </w:rPr>
    </w:lvl>
    <w:lvl w:ilvl="1" w:tplc="F35CBC00">
      <w:start w:val="1"/>
      <w:numFmt w:val="bullet"/>
      <w:lvlText w:val="o"/>
      <w:lvlJc w:val="left"/>
      <w:pPr>
        <w:ind w:left="1440" w:hanging="360"/>
      </w:pPr>
      <w:rPr>
        <w:rFonts w:ascii="Courier New" w:hAnsi="Courier New" w:hint="default"/>
      </w:rPr>
    </w:lvl>
    <w:lvl w:ilvl="2" w:tplc="DA76A3A6">
      <w:start w:val="1"/>
      <w:numFmt w:val="bullet"/>
      <w:lvlText w:val=""/>
      <w:lvlJc w:val="left"/>
      <w:pPr>
        <w:ind w:left="2160" w:hanging="360"/>
      </w:pPr>
      <w:rPr>
        <w:rFonts w:ascii="Wingdings" w:hAnsi="Wingdings" w:hint="default"/>
      </w:rPr>
    </w:lvl>
    <w:lvl w:ilvl="3" w:tplc="959AC0B6">
      <w:start w:val="1"/>
      <w:numFmt w:val="bullet"/>
      <w:lvlText w:val=""/>
      <w:lvlJc w:val="left"/>
      <w:pPr>
        <w:ind w:left="2880" w:hanging="360"/>
      </w:pPr>
      <w:rPr>
        <w:rFonts w:ascii="Symbol" w:hAnsi="Symbol" w:hint="default"/>
      </w:rPr>
    </w:lvl>
    <w:lvl w:ilvl="4" w:tplc="76C043E8">
      <w:start w:val="1"/>
      <w:numFmt w:val="bullet"/>
      <w:lvlText w:val="o"/>
      <w:lvlJc w:val="left"/>
      <w:pPr>
        <w:ind w:left="3600" w:hanging="360"/>
      </w:pPr>
      <w:rPr>
        <w:rFonts w:ascii="Courier New" w:hAnsi="Courier New" w:hint="default"/>
      </w:rPr>
    </w:lvl>
    <w:lvl w:ilvl="5" w:tplc="904C44B4">
      <w:start w:val="1"/>
      <w:numFmt w:val="bullet"/>
      <w:lvlText w:val=""/>
      <w:lvlJc w:val="left"/>
      <w:pPr>
        <w:ind w:left="4320" w:hanging="360"/>
      </w:pPr>
      <w:rPr>
        <w:rFonts w:ascii="Wingdings" w:hAnsi="Wingdings" w:hint="default"/>
      </w:rPr>
    </w:lvl>
    <w:lvl w:ilvl="6" w:tplc="137CFE26">
      <w:start w:val="1"/>
      <w:numFmt w:val="bullet"/>
      <w:lvlText w:val=""/>
      <w:lvlJc w:val="left"/>
      <w:pPr>
        <w:ind w:left="5040" w:hanging="360"/>
      </w:pPr>
      <w:rPr>
        <w:rFonts w:ascii="Symbol" w:hAnsi="Symbol" w:hint="default"/>
      </w:rPr>
    </w:lvl>
    <w:lvl w:ilvl="7" w:tplc="968A9438">
      <w:start w:val="1"/>
      <w:numFmt w:val="bullet"/>
      <w:lvlText w:val="o"/>
      <w:lvlJc w:val="left"/>
      <w:pPr>
        <w:ind w:left="5760" w:hanging="360"/>
      </w:pPr>
      <w:rPr>
        <w:rFonts w:ascii="Courier New" w:hAnsi="Courier New" w:hint="default"/>
      </w:rPr>
    </w:lvl>
    <w:lvl w:ilvl="8" w:tplc="BD1096B6">
      <w:start w:val="1"/>
      <w:numFmt w:val="bullet"/>
      <w:lvlText w:val=""/>
      <w:lvlJc w:val="left"/>
      <w:pPr>
        <w:ind w:left="6480" w:hanging="360"/>
      </w:pPr>
      <w:rPr>
        <w:rFonts w:ascii="Wingdings" w:hAnsi="Wingdings" w:hint="default"/>
      </w:rPr>
    </w:lvl>
  </w:abstractNum>
  <w:abstractNum w:abstractNumId="9" w15:restartNumberingAfterBreak="0">
    <w:nsid w:val="4DF20F3C"/>
    <w:multiLevelType w:val="hybridMultilevel"/>
    <w:tmpl w:val="BDBC8970"/>
    <w:lvl w:ilvl="0" w:tplc="26F02D28">
      <w:start w:val="1"/>
      <w:numFmt w:val="decimal"/>
      <w:lvlText w:val="%1)"/>
      <w:lvlJc w:val="left"/>
      <w:pPr>
        <w:ind w:left="720" w:hanging="360"/>
      </w:pPr>
    </w:lvl>
    <w:lvl w:ilvl="1" w:tplc="A18A9218">
      <w:start w:val="1"/>
      <w:numFmt w:val="lowerLetter"/>
      <w:lvlText w:val="%2."/>
      <w:lvlJc w:val="left"/>
      <w:pPr>
        <w:ind w:left="1440" w:hanging="360"/>
      </w:pPr>
    </w:lvl>
    <w:lvl w:ilvl="2" w:tplc="1666850C">
      <w:start w:val="1"/>
      <w:numFmt w:val="lowerRoman"/>
      <w:lvlText w:val="%3."/>
      <w:lvlJc w:val="right"/>
      <w:pPr>
        <w:ind w:left="2160" w:hanging="180"/>
      </w:pPr>
    </w:lvl>
    <w:lvl w:ilvl="3" w:tplc="A1561186">
      <w:start w:val="1"/>
      <w:numFmt w:val="decimal"/>
      <w:lvlText w:val="%4."/>
      <w:lvlJc w:val="left"/>
      <w:pPr>
        <w:ind w:left="2880" w:hanging="360"/>
      </w:pPr>
    </w:lvl>
    <w:lvl w:ilvl="4" w:tplc="B0F8B48C">
      <w:start w:val="1"/>
      <w:numFmt w:val="lowerLetter"/>
      <w:lvlText w:val="%5."/>
      <w:lvlJc w:val="left"/>
      <w:pPr>
        <w:ind w:left="3600" w:hanging="360"/>
      </w:pPr>
    </w:lvl>
    <w:lvl w:ilvl="5" w:tplc="03CAA294">
      <w:start w:val="1"/>
      <w:numFmt w:val="lowerRoman"/>
      <w:lvlText w:val="%6."/>
      <w:lvlJc w:val="right"/>
      <w:pPr>
        <w:ind w:left="4320" w:hanging="180"/>
      </w:pPr>
    </w:lvl>
    <w:lvl w:ilvl="6" w:tplc="A9BE5814">
      <w:start w:val="1"/>
      <w:numFmt w:val="decimal"/>
      <w:lvlText w:val="%7."/>
      <w:lvlJc w:val="left"/>
      <w:pPr>
        <w:ind w:left="5040" w:hanging="360"/>
      </w:pPr>
    </w:lvl>
    <w:lvl w:ilvl="7" w:tplc="542A37D2">
      <w:start w:val="1"/>
      <w:numFmt w:val="lowerLetter"/>
      <w:lvlText w:val="%8."/>
      <w:lvlJc w:val="left"/>
      <w:pPr>
        <w:ind w:left="5760" w:hanging="360"/>
      </w:pPr>
    </w:lvl>
    <w:lvl w:ilvl="8" w:tplc="F11C4F16">
      <w:start w:val="1"/>
      <w:numFmt w:val="lowerRoman"/>
      <w:lvlText w:val="%9."/>
      <w:lvlJc w:val="right"/>
      <w:pPr>
        <w:ind w:left="6480" w:hanging="180"/>
      </w:pPr>
    </w:lvl>
  </w:abstractNum>
  <w:abstractNum w:abstractNumId="10" w15:restartNumberingAfterBreak="0">
    <w:nsid w:val="554CB48A"/>
    <w:multiLevelType w:val="hybridMultilevel"/>
    <w:tmpl w:val="7CFC2DA0"/>
    <w:lvl w:ilvl="0" w:tplc="A702A2CC">
      <w:start w:val="1"/>
      <w:numFmt w:val="bullet"/>
      <w:lvlText w:val="-"/>
      <w:lvlJc w:val="left"/>
      <w:pPr>
        <w:ind w:left="720" w:hanging="360"/>
      </w:pPr>
      <w:rPr>
        <w:rFonts w:ascii="Calibri" w:hAnsi="Calibri" w:hint="default"/>
      </w:rPr>
    </w:lvl>
    <w:lvl w:ilvl="1" w:tplc="1DE8A814">
      <w:start w:val="1"/>
      <w:numFmt w:val="bullet"/>
      <w:lvlText w:val="o"/>
      <w:lvlJc w:val="left"/>
      <w:pPr>
        <w:ind w:left="1440" w:hanging="360"/>
      </w:pPr>
      <w:rPr>
        <w:rFonts w:ascii="Courier New" w:hAnsi="Courier New" w:hint="default"/>
      </w:rPr>
    </w:lvl>
    <w:lvl w:ilvl="2" w:tplc="886E60F6">
      <w:start w:val="1"/>
      <w:numFmt w:val="bullet"/>
      <w:lvlText w:val=""/>
      <w:lvlJc w:val="left"/>
      <w:pPr>
        <w:ind w:left="2160" w:hanging="360"/>
      </w:pPr>
      <w:rPr>
        <w:rFonts w:ascii="Wingdings" w:hAnsi="Wingdings" w:hint="default"/>
      </w:rPr>
    </w:lvl>
    <w:lvl w:ilvl="3" w:tplc="55A87D66">
      <w:start w:val="1"/>
      <w:numFmt w:val="bullet"/>
      <w:lvlText w:val=""/>
      <w:lvlJc w:val="left"/>
      <w:pPr>
        <w:ind w:left="2880" w:hanging="360"/>
      </w:pPr>
      <w:rPr>
        <w:rFonts w:ascii="Symbol" w:hAnsi="Symbol" w:hint="default"/>
      </w:rPr>
    </w:lvl>
    <w:lvl w:ilvl="4" w:tplc="52D2D1F6">
      <w:start w:val="1"/>
      <w:numFmt w:val="bullet"/>
      <w:lvlText w:val="o"/>
      <w:lvlJc w:val="left"/>
      <w:pPr>
        <w:ind w:left="3600" w:hanging="360"/>
      </w:pPr>
      <w:rPr>
        <w:rFonts w:ascii="Courier New" w:hAnsi="Courier New" w:hint="default"/>
      </w:rPr>
    </w:lvl>
    <w:lvl w:ilvl="5" w:tplc="838E7E60">
      <w:start w:val="1"/>
      <w:numFmt w:val="bullet"/>
      <w:lvlText w:val=""/>
      <w:lvlJc w:val="left"/>
      <w:pPr>
        <w:ind w:left="4320" w:hanging="360"/>
      </w:pPr>
      <w:rPr>
        <w:rFonts w:ascii="Wingdings" w:hAnsi="Wingdings" w:hint="default"/>
      </w:rPr>
    </w:lvl>
    <w:lvl w:ilvl="6" w:tplc="8FAE9C66">
      <w:start w:val="1"/>
      <w:numFmt w:val="bullet"/>
      <w:lvlText w:val=""/>
      <w:lvlJc w:val="left"/>
      <w:pPr>
        <w:ind w:left="5040" w:hanging="360"/>
      </w:pPr>
      <w:rPr>
        <w:rFonts w:ascii="Symbol" w:hAnsi="Symbol" w:hint="default"/>
      </w:rPr>
    </w:lvl>
    <w:lvl w:ilvl="7" w:tplc="88DCF508">
      <w:start w:val="1"/>
      <w:numFmt w:val="bullet"/>
      <w:lvlText w:val="o"/>
      <w:lvlJc w:val="left"/>
      <w:pPr>
        <w:ind w:left="5760" w:hanging="360"/>
      </w:pPr>
      <w:rPr>
        <w:rFonts w:ascii="Courier New" w:hAnsi="Courier New" w:hint="default"/>
      </w:rPr>
    </w:lvl>
    <w:lvl w:ilvl="8" w:tplc="CAE07E38">
      <w:start w:val="1"/>
      <w:numFmt w:val="bullet"/>
      <w:lvlText w:val=""/>
      <w:lvlJc w:val="left"/>
      <w:pPr>
        <w:ind w:left="6480" w:hanging="360"/>
      </w:pPr>
      <w:rPr>
        <w:rFonts w:ascii="Wingdings" w:hAnsi="Wingdings" w:hint="default"/>
      </w:rPr>
    </w:lvl>
  </w:abstractNum>
  <w:num w:numId="1" w16cid:durableId="204604069">
    <w:abstractNumId w:val="5"/>
  </w:num>
  <w:num w:numId="2" w16cid:durableId="1721977056">
    <w:abstractNumId w:val="6"/>
  </w:num>
  <w:num w:numId="3" w16cid:durableId="1355497937">
    <w:abstractNumId w:val="2"/>
  </w:num>
  <w:num w:numId="4" w16cid:durableId="1170026886">
    <w:abstractNumId w:val="3"/>
  </w:num>
  <w:num w:numId="5" w16cid:durableId="1802310489">
    <w:abstractNumId w:val="7"/>
  </w:num>
  <w:num w:numId="6" w16cid:durableId="1809393313">
    <w:abstractNumId w:val="1"/>
  </w:num>
  <w:num w:numId="7" w16cid:durableId="1270695962">
    <w:abstractNumId w:val="10"/>
  </w:num>
  <w:num w:numId="8" w16cid:durableId="1065954815">
    <w:abstractNumId w:val="9"/>
  </w:num>
  <w:num w:numId="9" w16cid:durableId="838886876">
    <w:abstractNumId w:val="4"/>
  </w:num>
  <w:num w:numId="10" w16cid:durableId="1011031046">
    <w:abstractNumId w:val="0"/>
  </w:num>
  <w:num w:numId="11" w16cid:durableId="645624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EE8901"/>
    <w:rsid w:val="0001463E"/>
    <w:rsid w:val="000479B9"/>
    <w:rsid w:val="00051DA1"/>
    <w:rsid w:val="0005335B"/>
    <w:rsid w:val="0008191F"/>
    <w:rsid w:val="00082655"/>
    <w:rsid w:val="000B2EB1"/>
    <w:rsid w:val="000D0E93"/>
    <w:rsid w:val="000E6C90"/>
    <w:rsid w:val="001031CF"/>
    <w:rsid w:val="00112889"/>
    <w:rsid w:val="001570F3"/>
    <w:rsid w:val="001674A5"/>
    <w:rsid w:val="0018373A"/>
    <w:rsid w:val="001C470B"/>
    <w:rsid w:val="001C55BD"/>
    <w:rsid w:val="00240CFD"/>
    <w:rsid w:val="00242627"/>
    <w:rsid w:val="002461AD"/>
    <w:rsid w:val="00293768"/>
    <w:rsid w:val="002978AE"/>
    <w:rsid w:val="002A5D0D"/>
    <w:rsid w:val="002D2396"/>
    <w:rsid w:val="002D2D69"/>
    <w:rsid w:val="002D53C3"/>
    <w:rsid w:val="00382A5F"/>
    <w:rsid w:val="00423341"/>
    <w:rsid w:val="004323F2"/>
    <w:rsid w:val="00437264"/>
    <w:rsid w:val="00450BF6"/>
    <w:rsid w:val="0047770E"/>
    <w:rsid w:val="00499580"/>
    <w:rsid w:val="004A4288"/>
    <w:rsid w:val="004D3430"/>
    <w:rsid w:val="004E05E8"/>
    <w:rsid w:val="00502E2A"/>
    <w:rsid w:val="005229D2"/>
    <w:rsid w:val="00525E86"/>
    <w:rsid w:val="0066319D"/>
    <w:rsid w:val="00675D1E"/>
    <w:rsid w:val="006A0D59"/>
    <w:rsid w:val="006F3F5A"/>
    <w:rsid w:val="00701E0D"/>
    <w:rsid w:val="00710FF0"/>
    <w:rsid w:val="007A4779"/>
    <w:rsid w:val="007B3F01"/>
    <w:rsid w:val="007B430C"/>
    <w:rsid w:val="007E5C0A"/>
    <w:rsid w:val="007F2D5B"/>
    <w:rsid w:val="007F2E39"/>
    <w:rsid w:val="0082509B"/>
    <w:rsid w:val="00845A60"/>
    <w:rsid w:val="008726B3"/>
    <w:rsid w:val="00883759"/>
    <w:rsid w:val="008B7D6B"/>
    <w:rsid w:val="008D434F"/>
    <w:rsid w:val="0092196F"/>
    <w:rsid w:val="009227DF"/>
    <w:rsid w:val="009908A9"/>
    <w:rsid w:val="009B671B"/>
    <w:rsid w:val="009D623A"/>
    <w:rsid w:val="009E6641"/>
    <w:rsid w:val="00A1160D"/>
    <w:rsid w:val="00A455C8"/>
    <w:rsid w:val="00A83669"/>
    <w:rsid w:val="00AD00A7"/>
    <w:rsid w:val="00B42243"/>
    <w:rsid w:val="00B56E92"/>
    <w:rsid w:val="00BB6765"/>
    <w:rsid w:val="00BE0D5D"/>
    <w:rsid w:val="00BE10FC"/>
    <w:rsid w:val="00C21E52"/>
    <w:rsid w:val="00C40E16"/>
    <w:rsid w:val="00C700BD"/>
    <w:rsid w:val="00C70F21"/>
    <w:rsid w:val="00C91527"/>
    <w:rsid w:val="00D5679E"/>
    <w:rsid w:val="00D938F2"/>
    <w:rsid w:val="00DE678F"/>
    <w:rsid w:val="00E02B21"/>
    <w:rsid w:val="00E17F91"/>
    <w:rsid w:val="00E44202"/>
    <w:rsid w:val="00EE5FBF"/>
    <w:rsid w:val="00EF3F7D"/>
    <w:rsid w:val="00EF6977"/>
    <w:rsid w:val="00F21632"/>
    <w:rsid w:val="00F24924"/>
    <w:rsid w:val="00F7276F"/>
    <w:rsid w:val="00F77403"/>
    <w:rsid w:val="00FB34FF"/>
    <w:rsid w:val="00FC4422"/>
    <w:rsid w:val="00FF65DF"/>
    <w:rsid w:val="01246D3D"/>
    <w:rsid w:val="01251834"/>
    <w:rsid w:val="012746F3"/>
    <w:rsid w:val="013AADE8"/>
    <w:rsid w:val="0175608B"/>
    <w:rsid w:val="01A0B679"/>
    <w:rsid w:val="01BB3FD4"/>
    <w:rsid w:val="01E4FDC7"/>
    <w:rsid w:val="023E2E54"/>
    <w:rsid w:val="023FB039"/>
    <w:rsid w:val="025803B5"/>
    <w:rsid w:val="025C422F"/>
    <w:rsid w:val="0271625C"/>
    <w:rsid w:val="0279AEF0"/>
    <w:rsid w:val="02993D50"/>
    <w:rsid w:val="030B26CD"/>
    <w:rsid w:val="036CB031"/>
    <w:rsid w:val="0372395B"/>
    <w:rsid w:val="038D0043"/>
    <w:rsid w:val="03AC42B3"/>
    <w:rsid w:val="03F31117"/>
    <w:rsid w:val="0401508A"/>
    <w:rsid w:val="045FA169"/>
    <w:rsid w:val="04774992"/>
    <w:rsid w:val="04AD014D"/>
    <w:rsid w:val="04B9BEFF"/>
    <w:rsid w:val="04BE809B"/>
    <w:rsid w:val="04D91090"/>
    <w:rsid w:val="04D9B7DD"/>
    <w:rsid w:val="04E07FB6"/>
    <w:rsid w:val="0524BEB8"/>
    <w:rsid w:val="059ABA21"/>
    <w:rsid w:val="05B8E1B1"/>
    <w:rsid w:val="06090201"/>
    <w:rsid w:val="0657F26C"/>
    <w:rsid w:val="0687B3E6"/>
    <w:rsid w:val="06981242"/>
    <w:rsid w:val="06BF7F63"/>
    <w:rsid w:val="06EFBE08"/>
    <w:rsid w:val="072996CC"/>
    <w:rsid w:val="072FB352"/>
    <w:rsid w:val="075008F8"/>
    <w:rsid w:val="07536B11"/>
    <w:rsid w:val="07E8A9F4"/>
    <w:rsid w:val="0809F373"/>
    <w:rsid w:val="08505513"/>
    <w:rsid w:val="089DA361"/>
    <w:rsid w:val="08D928FC"/>
    <w:rsid w:val="090E2809"/>
    <w:rsid w:val="093258D8"/>
    <w:rsid w:val="09DA9B5F"/>
    <w:rsid w:val="0A14469E"/>
    <w:rsid w:val="0A69EB5D"/>
    <w:rsid w:val="0A7E9B67"/>
    <w:rsid w:val="0ACE2939"/>
    <w:rsid w:val="0AD5BF99"/>
    <w:rsid w:val="0AEA835C"/>
    <w:rsid w:val="0B1BD6FC"/>
    <w:rsid w:val="0B719B5A"/>
    <w:rsid w:val="0BDF5B08"/>
    <w:rsid w:val="0C199F95"/>
    <w:rsid w:val="0C33CE70"/>
    <w:rsid w:val="0C536DB8"/>
    <w:rsid w:val="0C55E05D"/>
    <w:rsid w:val="0C67CADB"/>
    <w:rsid w:val="0C8E2640"/>
    <w:rsid w:val="0C92E1AD"/>
    <w:rsid w:val="0C9C5F5A"/>
    <w:rsid w:val="0CC2DF43"/>
    <w:rsid w:val="0CDDCD0D"/>
    <w:rsid w:val="0CFFB7E8"/>
    <w:rsid w:val="0D0D8A08"/>
    <w:rsid w:val="0D2A3B02"/>
    <w:rsid w:val="0DAEB4B0"/>
    <w:rsid w:val="0DC031D8"/>
    <w:rsid w:val="0DCACDAA"/>
    <w:rsid w:val="0DD886C0"/>
    <w:rsid w:val="0DECA19E"/>
    <w:rsid w:val="0DF7A6B8"/>
    <w:rsid w:val="0DFC2CC6"/>
    <w:rsid w:val="0E16507D"/>
    <w:rsid w:val="0E2D8FE7"/>
    <w:rsid w:val="0E4AF16D"/>
    <w:rsid w:val="0E5377BE"/>
    <w:rsid w:val="0E740432"/>
    <w:rsid w:val="0EAC0319"/>
    <w:rsid w:val="0EB00387"/>
    <w:rsid w:val="0EB22FCF"/>
    <w:rsid w:val="0EE2FB51"/>
    <w:rsid w:val="0F1881BB"/>
    <w:rsid w:val="0F745721"/>
    <w:rsid w:val="0F91A13A"/>
    <w:rsid w:val="0FB99466"/>
    <w:rsid w:val="0FBDF47F"/>
    <w:rsid w:val="0FBF1052"/>
    <w:rsid w:val="10121824"/>
    <w:rsid w:val="10525AEE"/>
    <w:rsid w:val="106FEE09"/>
    <w:rsid w:val="107DC648"/>
    <w:rsid w:val="10D37FCF"/>
    <w:rsid w:val="1126B695"/>
    <w:rsid w:val="114AEED7"/>
    <w:rsid w:val="119AEE77"/>
    <w:rsid w:val="11B1E9E2"/>
    <w:rsid w:val="120753AC"/>
    <w:rsid w:val="1209AF74"/>
    <w:rsid w:val="12157751"/>
    <w:rsid w:val="12ABF7E3"/>
    <w:rsid w:val="12ECFAF5"/>
    <w:rsid w:val="1326E8E1"/>
    <w:rsid w:val="13499848"/>
    <w:rsid w:val="1350B35C"/>
    <w:rsid w:val="13C0F4A0"/>
    <w:rsid w:val="142663E5"/>
    <w:rsid w:val="1447C844"/>
    <w:rsid w:val="1455EEC9"/>
    <w:rsid w:val="14941278"/>
    <w:rsid w:val="14BC2864"/>
    <w:rsid w:val="14C4A5D9"/>
    <w:rsid w:val="14CB129D"/>
    <w:rsid w:val="151A7554"/>
    <w:rsid w:val="152C1B0C"/>
    <w:rsid w:val="155B742A"/>
    <w:rsid w:val="15669FB3"/>
    <w:rsid w:val="157311ED"/>
    <w:rsid w:val="15A69E74"/>
    <w:rsid w:val="15FCC753"/>
    <w:rsid w:val="162D3603"/>
    <w:rsid w:val="16462B07"/>
    <w:rsid w:val="16499088"/>
    <w:rsid w:val="165E89A3"/>
    <w:rsid w:val="1669C189"/>
    <w:rsid w:val="166A9FF2"/>
    <w:rsid w:val="16757D78"/>
    <w:rsid w:val="169A6167"/>
    <w:rsid w:val="169BAEC5"/>
    <w:rsid w:val="16B16BAA"/>
    <w:rsid w:val="16FEDD6B"/>
    <w:rsid w:val="17059555"/>
    <w:rsid w:val="171604DD"/>
    <w:rsid w:val="172744DD"/>
    <w:rsid w:val="177B9530"/>
    <w:rsid w:val="177F6906"/>
    <w:rsid w:val="178EAF22"/>
    <w:rsid w:val="179ADC6C"/>
    <w:rsid w:val="17BD67FB"/>
    <w:rsid w:val="17F4BAC4"/>
    <w:rsid w:val="183631C8"/>
    <w:rsid w:val="1850A307"/>
    <w:rsid w:val="1854A8C6"/>
    <w:rsid w:val="1865E34B"/>
    <w:rsid w:val="18CF5650"/>
    <w:rsid w:val="18F9D508"/>
    <w:rsid w:val="190BB402"/>
    <w:rsid w:val="192F3A13"/>
    <w:rsid w:val="195E864E"/>
    <w:rsid w:val="19776647"/>
    <w:rsid w:val="19B9D132"/>
    <w:rsid w:val="19BC4213"/>
    <w:rsid w:val="19D0202A"/>
    <w:rsid w:val="19F160E8"/>
    <w:rsid w:val="1A8D48A4"/>
    <w:rsid w:val="1A9B2DC5"/>
    <w:rsid w:val="1B4EE341"/>
    <w:rsid w:val="1BDB41BC"/>
    <w:rsid w:val="1BFDD8E9"/>
    <w:rsid w:val="1C1110B9"/>
    <w:rsid w:val="1C20FB2F"/>
    <w:rsid w:val="1C2816EE"/>
    <w:rsid w:val="1C3175CA"/>
    <w:rsid w:val="1C4BE369"/>
    <w:rsid w:val="1C82B41F"/>
    <w:rsid w:val="1D1E0494"/>
    <w:rsid w:val="1D686789"/>
    <w:rsid w:val="1D6EDEDE"/>
    <w:rsid w:val="1D7F5081"/>
    <w:rsid w:val="1DB1B059"/>
    <w:rsid w:val="1E768AD9"/>
    <w:rsid w:val="1E7D411F"/>
    <w:rsid w:val="1EB9D4F5"/>
    <w:rsid w:val="1EDA8648"/>
    <w:rsid w:val="1EFC7C69"/>
    <w:rsid w:val="1F13CC88"/>
    <w:rsid w:val="1F4D5C31"/>
    <w:rsid w:val="1F50EB49"/>
    <w:rsid w:val="1F52BA01"/>
    <w:rsid w:val="1FAB35C4"/>
    <w:rsid w:val="1FDF8412"/>
    <w:rsid w:val="1FFFD8B4"/>
    <w:rsid w:val="202053B2"/>
    <w:rsid w:val="205569FA"/>
    <w:rsid w:val="20706C3E"/>
    <w:rsid w:val="20870061"/>
    <w:rsid w:val="20E5BBEA"/>
    <w:rsid w:val="20F4F90D"/>
    <w:rsid w:val="2143194E"/>
    <w:rsid w:val="21476E1A"/>
    <w:rsid w:val="21567A94"/>
    <w:rsid w:val="216ED786"/>
    <w:rsid w:val="21B579A5"/>
    <w:rsid w:val="21DD140E"/>
    <w:rsid w:val="2212270A"/>
    <w:rsid w:val="227E18EF"/>
    <w:rsid w:val="228346A8"/>
    <w:rsid w:val="22B116C9"/>
    <w:rsid w:val="22C2ACA7"/>
    <w:rsid w:val="22DEE9AF"/>
    <w:rsid w:val="22E2D686"/>
    <w:rsid w:val="22E536CF"/>
    <w:rsid w:val="234C4FE6"/>
    <w:rsid w:val="23DF27FB"/>
    <w:rsid w:val="23F4C268"/>
    <w:rsid w:val="2493E26D"/>
    <w:rsid w:val="24A981AA"/>
    <w:rsid w:val="24B8AD72"/>
    <w:rsid w:val="24C4B3B5"/>
    <w:rsid w:val="25668B2B"/>
    <w:rsid w:val="25674C66"/>
    <w:rsid w:val="257F0D23"/>
    <w:rsid w:val="2583FFA4"/>
    <w:rsid w:val="258A00F3"/>
    <w:rsid w:val="259092C9"/>
    <w:rsid w:val="25A5D48F"/>
    <w:rsid w:val="26168A71"/>
    <w:rsid w:val="2617EA60"/>
    <w:rsid w:val="262FB2CE"/>
    <w:rsid w:val="269964AD"/>
    <w:rsid w:val="2741A4F0"/>
    <w:rsid w:val="2743AA55"/>
    <w:rsid w:val="27A34F62"/>
    <w:rsid w:val="27DAC476"/>
    <w:rsid w:val="27DD8187"/>
    <w:rsid w:val="27EE0A68"/>
    <w:rsid w:val="281C1009"/>
    <w:rsid w:val="281D6D1F"/>
    <w:rsid w:val="283A4488"/>
    <w:rsid w:val="28591446"/>
    <w:rsid w:val="28761F01"/>
    <w:rsid w:val="28871E60"/>
    <w:rsid w:val="28CC9CAA"/>
    <w:rsid w:val="28DD7551"/>
    <w:rsid w:val="28E65CB1"/>
    <w:rsid w:val="28EB1864"/>
    <w:rsid w:val="2925F398"/>
    <w:rsid w:val="29348EF7"/>
    <w:rsid w:val="293D1FB3"/>
    <w:rsid w:val="29557AB4"/>
    <w:rsid w:val="29D614E9"/>
    <w:rsid w:val="29F3D703"/>
    <w:rsid w:val="2A001C0F"/>
    <w:rsid w:val="2A14406F"/>
    <w:rsid w:val="2A36FEB9"/>
    <w:rsid w:val="2A4A8445"/>
    <w:rsid w:val="2A7945B2"/>
    <w:rsid w:val="2A86E8C5"/>
    <w:rsid w:val="2B692C0A"/>
    <w:rsid w:val="2B696922"/>
    <w:rsid w:val="2B73C2E2"/>
    <w:rsid w:val="2BE108E9"/>
    <w:rsid w:val="2C2DF10C"/>
    <w:rsid w:val="2C56A364"/>
    <w:rsid w:val="2CA0F1F2"/>
    <w:rsid w:val="2CB88E01"/>
    <w:rsid w:val="2CC92AAD"/>
    <w:rsid w:val="2CEC7D79"/>
    <w:rsid w:val="2D12ADD9"/>
    <w:rsid w:val="2D499024"/>
    <w:rsid w:val="2D5A8F83"/>
    <w:rsid w:val="2D87C1ED"/>
    <w:rsid w:val="2D8E28A6"/>
    <w:rsid w:val="2DBE8987"/>
    <w:rsid w:val="2DE138EE"/>
    <w:rsid w:val="2DF0DFD7"/>
    <w:rsid w:val="2E109E46"/>
    <w:rsid w:val="2E64FB0E"/>
    <w:rsid w:val="2EC38CE7"/>
    <w:rsid w:val="2EE56085"/>
    <w:rsid w:val="2EF65FE4"/>
    <w:rsid w:val="2F219199"/>
    <w:rsid w:val="2FAFCFF4"/>
    <w:rsid w:val="2FD69514"/>
    <w:rsid w:val="3015F169"/>
    <w:rsid w:val="30517827"/>
    <w:rsid w:val="305CC6A6"/>
    <w:rsid w:val="306DC799"/>
    <w:rsid w:val="30AE3B4D"/>
    <w:rsid w:val="31288099"/>
    <w:rsid w:val="31374EAF"/>
    <w:rsid w:val="315F50B7"/>
    <w:rsid w:val="31D8A91A"/>
    <w:rsid w:val="31ED4888"/>
    <w:rsid w:val="31F6A267"/>
    <w:rsid w:val="320C6D82"/>
    <w:rsid w:val="321709AC"/>
    <w:rsid w:val="32170FFD"/>
    <w:rsid w:val="3230385A"/>
    <w:rsid w:val="324209C6"/>
    <w:rsid w:val="329449E6"/>
    <w:rsid w:val="32B4AA11"/>
    <w:rsid w:val="32B8205A"/>
    <w:rsid w:val="32BCB75D"/>
    <w:rsid w:val="32F50D79"/>
    <w:rsid w:val="339A885C"/>
    <w:rsid w:val="33B2C901"/>
    <w:rsid w:val="33EE8901"/>
    <w:rsid w:val="34303A17"/>
    <w:rsid w:val="34362466"/>
    <w:rsid w:val="3455634F"/>
    <w:rsid w:val="3456C732"/>
    <w:rsid w:val="3485135A"/>
    <w:rsid w:val="34AD2777"/>
    <w:rsid w:val="34D57B40"/>
    <w:rsid w:val="34F9B0F0"/>
    <w:rsid w:val="35037C30"/>
    <w:rsid w:val="3524E94A"/>
    <w:rsid w:val="353DD78C"/>
    <w:rsid w:val="3572ECFA"/>
    <w:rsid w:val="357A785D"/>
    <w:rsid w:val="3590FADD"/>
    <w:rsid w:val="35B346D0"/>
    <w:rsid w:val="35E8E602"/>
    <w:rsid w:val="35EC4AD3"/>
    <w:rsid w:val="3653AE89"/>
    <w:rsid w:val="36594D28"/>
    <w:rsid w:val="36A27FA5"/>
    <w:rsid w:val="36B2B9E5"/>
    <w:rsid w:val="36C02ECE"/>
    <w:rsid w:val="36C0B9AB"/>
    <w:rsid w:val="36E66FB4"/>
    <w:rsid w:val="3734DA0D"/>
    <w:rsid w:val="374AE923"/>
    <w:rsid w:val="3758AC53"/>
    <w:rsid w:val="37A14391"/>
    <w:rsid w:val="37D9561C"/>
    <w:rsid w:val="380B60A6"/>
    <w:rsid w:val="38113FC4"/>
    <w:rsid w:val="3892CFC7"/>
    <w:rsid w:val="38BD16F6"/>
    <w:rsid w:val="3927CBF5"/>
    <w:rsid w:val="393D13F2"/>
    <w:rsid w:val="395F0C5F"/>
    <w:rsid w:val="39644EFD"/>
    <w:rsid w:val="39950CC5"/>
    <w:rsid w:val="39AD1025"/>
    <w:rsid w:val="39C8839B"/>
    <w:rsid w:val="39F79BB7"/>
    <w:rsid w:val="3A3E54F0"/>
    <w:rsid w:val="3A5803A5"/>
    <w:rsid w:val="3A58E757"/>
    <w:rsid w:val="3A7E44F2"/>
    <w:rsid w:val="3B13BDDB"/>
    <w:rsid w:val="3B48E086"/>
    <w:rsid w:val="3BA70064"/>
    <w:rsid w:val="3BEE60F3"/>
    <w:rsid w:val="3C744BD3"/>
    <w:rsid w:val="3CBF160C"/>
    <w:rsid w:val="3CE07BD4"/>
    <w:rsid w:val="3CE4840E"/>
    <w:rsid w:val="3D0C1FF0"/>
    <w:rsid w:val="3D32C1C5"/>
    <w:rsid w:val="3D49B578"/>
    <w:rsid w:val="3D5C1C32"/>
    <w:rsid w:val="3D892BAC"/>
    <w:rsid w:val="3DB17F87"/>
    <w:rsid w:val="3DD3116A"/>
    <w:rsid w:val="3E108515"/>
    <w:rsid w:val="3E306EBD"/>
    <w:rsid w:val="3E5376E1"/>
    <w:rsid w:val="3E5B31CB"/>
    <w:rsid w:val="3E7DF165"/>
    <w:rsid w:val="3EEEC4D2"/>
    <w:rsid w:val="3F023EDB"/>
    <w:rsid w:val="3F0371D5"/>
    <w:rsid w:val="3F2DEF3B"/>
    <w:rsid w:val="3F5CA866"/>
    <w:rsid w:val="3F64DFBF"/>
    <w:rsid w:val="3FAC5576"/>
    <w:rsid w:val="4039DC0D"/>
    <w:rsid w:val="40792059"/>
    <w:rsid w:val="409F4236"/>
    <w:rsid w:val="410616D0"/>
    <w:rsid w:val="41231040"/>
    <w:rsid w:val="413A6149"/>
    <w:rsid w:val="413B0CFB"/>
    <w:rsid w:val="41C9A0AF"/>
    <w:rsid w:val="41F1D174"/>
    <w:rsid w:val="4202FAAE"/>
    <w:rsid w:val="420ECCA7"/>
    <w:rsid w:val="423B9FA9"/>
    <w:rsid w:val="427AE18A"/>
    <w:rsid w:val="428990F2"/>
    <w:rsid w:val="42B99579"/>
    <w:rsid w:val="4312A5C8"/>
    <w:rsid w:val="43131EC9"/>
    <w:rsid w:val="4351B4C6"/>
    <w:rsid w:val="435DE2F5"/>
    <w:rsid w:val="435EA430"/>
    <w:rsid w:val="4368E0F4"/>
    <w:rsid w:val="43AC0813"/>
    <w:rsid w:val="43FC1D62"/>
    <w:rsid w:val="44252738"/>
    <w:rsid w:val="44916479"/>
    <w:rsid w:val="44CB9F26"/>
    <w:rsid w:val="44E26748"/>
    <w:rsid w:val="44EB6096"/>
    <w:rsid w:val="44EFC2CC"/>
    <w:rsid w:val="453B021F"/>
    <w:rsid w:val="456C60B4"/>
    <w:rsid w:val="45C1C4E5"/>
    <w:rsid w:val="45DA20EC"/>
    <w:rsid w:val="45E2A1E9"/>
    <w:rsid w:val="45F49C0D"/>
    <w:rsid w:val="46028472"/>
    <w:rsid w:val="460DD26C"/>
    <w:rsid w:val="462699DF"/>
    <w:rsid w:val="46303355"/>
    <w:rsid w:val="4671BFD9"/>
    <w:rsid w:val="4682B2C7"/>
    <w:rsid w:val="4690F3B2"/>
    <w:rsid w:val="46ACB6B9"/>
    <w:rsid w:val="46D3B0E1"/>
    <w:rsid w:val="46F8ABCF"/>
    <w:rsid w:val="472852DA"/>
    <w:rsid w:val="47343061"/>
    <w:rsid w:val="47390120"/>
    <w:rsid w:val="4749C8AC"/>
    <w:rsid w:val="4762FEBB"/>
    <w:rsid w:val="47DAE3C1"/>
    <w:rsid w:val="47F137BC"/>
    <w:rsid w:val="480B46B2"/>
    <w:rsid w:val="483334AB"/>
    <w:rsid w:val="489229CE"/>
    <w:rsid w:val="492C3CCF"/>
    <w:rsid w:val="49442BB8"/>
    <w:rsid w:val="49ACA140"/>
    <w:rsid w:val="4A403332"/>
    <w:rsid w:val="4A8A0666"/>
    <w:rsid w:val="4A953608"/>
    <w:rsid w:val="4AA00BCD"/>
    <w:rsid w:val="4AC80D30"/>
    <w:rsid w:val="4B29D73C"/>
    <w:rsid w:val="4B38F281"/>
    <w:rsid w:val="4BADBFE6"/>
    <w:rsid w:val="4BC81075"/>
    <w:rsid w:val="4BD7526B"/>
    <w:rsid w:val="4BDC0393"/>
    <w:rsid w:val="4C0C7243"/>
    <w:rsid w:val="4C472381"/>
    <w:rsid w:val="4C799DA7"/>
    <w:rsid w:val="4C8E9650"/>
    <w:rsid w:val="4CB00756"/>
    <w:rsid w:val="4CE9492B"/>
    <w:rsid w:val="4CF16939"/>
    <w:rsid w:val="4D122998"/>
    <w:rsid w:val="4D12C22F"/>
    <w:rsid w:val="4D18E963"/>
    <w:rsid w:val="4D4E0C7F"/>
    <w:rsid w:val="4D5C6761"/>
    <w:rsid w:val="4D98F071"/>
    <w:rsid w:val="4DE60AA0"/>
    <w:rsid w:val="4E59C374"/>
    <w:rsid w:val="4EA93A13"/>
    <w:rsid w:val="4EB8AC37"/>
    <w:rsid w:val="4ED8911D"/>
    <w:rsid w:val="4F51B8FB"/>
    <w:rsid w:val="4F633231"/>
    <w:rsid w:val="4F973FD9"/>
    <w:rsid w:val="4FC7CA5A"/>
    <w:rsid w:val="4FCB3D15"/>
    <w:rsid w:val="4FE32DAE"/>
    <w:rsid w:val="4FE3A0C1"/>
    <w:rsid w:val="501577D0"/>
    <w:rsid w:val="5034C514"/>
    <w:rsid w:val="5037D5F8"/>
    <w:rsid w:val="5050EADC"/>
    <w:rsid w:val="50724FAB"/>
    <w:rsid w:val="509F76AB"/>
    <w:rsid w:val="50AA46B4"/>
    <w:rsid w:val="510A7599"/>
    <w:rsid w:val="51199061"/>
    <w:rsid w:val="51374EB4"/>
    <w:rsid w:val="51773C67"/>
    <w:rsid w:val="51B51D77"/>
    <w:rsid w:val="520E200C"/>
    <w:rsid w:val="5224A4B7"/>
    <w:rsid w:val="522B1FA9"/>
    <w:rsid w:val="5267CDEE"/>
    <w:rsid w:val="5285AF44"/>
    <w:rsid w:val="529170A9"/>
    <w:rsid w:val="529C6217"/>
    <w:rsid w:val="529F6937"/>
    <w:rsid w:val="52CEE09B"/>
    <w:rsid w:val="52DB891B"/>
    <w:rsid w:val="52F030F5"/>
    <w:rsid w:val="52FD0578"/>
    <w:rsid w:val="533F0B5C"/>
    <w:rsid w:val="53531C97"/>
    <w:rsid w:val="53564E5D"/>
    <w:rsid w:val="536F76BA"/>
    <w:rsid w:val="538203B3"/>
    <w:rsid w:val="538A86F5"/>
    <w:rsid w:val="538C1D5A"/>
    <w:rsid w:val="543C27B6"/>
    <w:rsid w:val="544FD772"/>
    <w:rsid w:val="54644E66"/>
    <w:rsid w:val="54802C95"/>
    <w:rsid w:val="5498D5D9"/>
    <w:rsid w:val="54AF4DDC"/>
    <w:rsid w:val="54DD37AE"/>
    <w:rsid w:val="54DDC77E"/>
    <w:rsid w:val="54EEEAA3"/>
    <w:rsid w:val="550895EA"/>
    <w:rsid w:val="5549980E"/>
    <w:rsid w:val="5585420E"/>
    <w:rsid w:val="558A7A32"/>
    <w:rsid w:val="55951EBF"/>
    <w:rsid w:val="55AA7A86"/>
    <w:rsid w:val="55C236D2"/>
    <w:rsid w:val="55D85002"/>
    <w:rsid w:val="55DF08E9"/>
    <w:rsid w:val="55F58B92"/>
    <w:rsid w:val="5606815D"/>
    <w:rsid w:val="561329DD"/>
    <w:rsid w:val="561D4354"/>
    <w:rsid w:val="56207FED"/>
    <w:rsid w:val="56E5686F"/>
    <w:rsid w:val="56E9AB89"/>
    <w:rsid w:val="57174436"/>
    <w:rsid w:val="57471E28"/>
    <w:rsid w:val="574DBD5C"/>
    <w:rsid w:val="57521B55"/>
    <w:rsid w:val="57A69038"/>
    <w:rsid w:val="57C93E78"/>
    <w:rsid w:val="57E61FEC"/>
    <w:rsid w:val="57E99981"/>
    <w:rsid w:val="5809F623"/>
    <w:rsid w:val="581FCE2E"/>
    <w:rsid w:val="5842E7DD"/>
    <w:rsid w:val="586E1FA0"/>
    <w:rsid w:val="588138D0"/>
    <w:rsid w:val="58D74E4C"/>
    <w:rsid w:val="58E7F059"/>
    <w:rsid w:val="592403B4"/>
    <w:rsid w:val="59260990"/>
    <w:rsid w:val="59344CA1"/>
    <w:rsid w:val="59400E68"/>
    <w:rsid w:val="59ED5A14"/>
    <w:rsid w:val="5A323BB4"/>
    <w:rsid w:val="5A731EAD"/>
    <w:rsid w:val="5A7BD0E1"/>
    <w:rsid w:val="5AB3F24F"/>
    <w:rsid w:val="5B0B2F48"/>
    <w:rsid w:val="5BB8D992"/>
    <w:rsid w:val="5BC14D23"/>
    <w:rsid w:val="5BD201EF"/>
    <w:rsid w:val="5BDD13F3"/>
    <w:rsid w:val="5C0927F7"/>
    <w:rsid w:val="5C7E8548"/>
    <w:rsid w:val="5D394E4D"/>
    <w:rsid w:val="5D3AED26"/>
    <w:rsid w:val="5D6A5C07"/>
    <w:rsid w:val="5D6DD250"/>
    <w:rsid w:val="5DB65FAC"/>
    <w:rsid w:val="5DF1772B"/>
    <w:rsid w:val="5E12993A"/>
    <w:rsid w:val="5E3CF374"/>
    <w:rsid w:val="5E4AABD0"/>
    <w:rsid w:val="5E7F82FD"/>
    <w:rsid w:val="5EC538E3"/>
    <w:rsid w:val="5ED3D5D5"/>
    <w:rsid w:val="5EEEB4E7"/>
    <w:rsid w:val="5F337B12"/>
    <w:rsid w:val="5F5C2F0D"/>
    <w:rsid w:val="5F8CC124"/>
    <w:rsid w:val="5F9F1482"/>
    <w:rsid w:val="5FA0E3C6"/>
    <w:rsid w:val="5FDD6267"/>
    <w:rsid w:val="601BE16D"/>
    <w:rsid w:val="60715CEB"/>
    <w:rsid w:val="607D342F"/>
    <w:rsid w:val="60B6B4D8"/>
    <w:rsid w:val="60E72710"/>
    <w:rsid w:val="614D4F3F"/>
    <w:rsid w:val="61553ABF"/>
    <w:rsid w:val="6155FBFA"/>
    <w:rsid w:val="616F49DD"/>
    <w:rsid w:val="617EC866"/>
    <w:rsid w:val="6195909B"/>
    <w:rsid w:val="619D937B"/>
    <w:rsid w:val="61A4D900"/>
    <w:rsid w:val="61BB5C3C"/>
    <w:rsid w:val="61C930CD"/>
    <w:rsid w:val="61E8A82C"/>
    <w:rsid w:val="61E9CA23"/>
    <w:rsid w:val="61F535EC"/>
    <w:rsid w:val="6202C894"/>
    <w:rsid w:val="6214D30E"/>
    <w:rsid w:val="62281B16"/>
    <w:rsid w:val="62BB718B"/>
    <w:rsid w:val="62BF22C9"/>
    <w:rsid w:val="63512D13"/>
    <w:rsid w:val="635923E5"/>
    <w:rsid w:val="63770275"/>
    <w:rsid w:val="638B1DB6"/>
    <w:rsid w:val="63DE8668"/>
    <w:rsid w:val="63FC7DD8"/>
    <w:rsid w:val="640B705C"/>
    <w:rsid w:val="642DC096"/>
    <w:rsid w:val="6441AC38"/>
    <w:rsid w:val="6453661F"/>
    <w:rsid w:val="64539734"/>
    <w:rsid w:val="649AAECD"/>
    <w:rsid w:val="64A9AAC9"/>
    <w:rsid w:val="64CB08AB"/>
    <w:rsid w:val="64F2C1A2"/>
    <w:rsid w:val="650B5449"/>
    <w:rsid w:val="652BCF47"/>
    <w:rsid w:val="65984E39"/>
    <w:rsid w:val="65B5D154"/>
    <w:rsid w:val="65E2DD1E"/>
    <w:rsid w:val="65E88F86"/>
    <w:rsid w:val="662492AD"/>
    <w:rsid w:val="66391D0A"/>
    <w:rsid w:val="66486C0C"/>
    <w:rsid w:val="6673A439"/>
    <w:rsid w:val="667FF1C7"/>
    <w:rsid w:val="66A412E9"/>
    <w:rsid w:val="66BD8C3F"/>
    <w:rsid w:val="66BE2D9B"/>
    <w:rsid w:val="66E1CF6C"/>
    <w:rsid w:val="67091202"/>
    <w:rsid w:val="670B8CC7"/>
    <w:rsid w:val="677EAD7F"/>
    <w:rsid w:val="67813E48"/>
    <w:rsid w:val="67D5DEA7"/>
    <w:rsid w:val="68974E98"/>
    <w:rsid w:val="68B1F78B"/>
    <w:rsid w:val="69007879"/>
    <w:rsid w:val="691A7DE0"/>
    <w:rsid w:val="692CAD83"/>
    <w:rsid w:val="6946AD7E"/>
    <w:rsid w:val="695E0108"/>
    <w:rsid w:val="69937E4C"/>
    <w:rsid w:val="69966D7C"/>
    <w:rsid w:val="69AB44FB"/>
    <w:rsid w:val="69DA3CC3"/>
    <w:rsid w:val="6A34C53B"/>
    <w:rsid w:val="6AAD5B13"/>
    <w:rsid w:val="6B3B51A0"/>
    <w:rsid w:val="6B45D723"/>
    <w:rsid w:val="6B63176F"/>
    <w:rsid w:val="6B6A86A4"/>
    <w:rsid w:val="6B77840C"/>
    <w:rsid w:val="6BA3386C"/>
    <w:rsid w:val="6BBCD9B9"/>
    <w:rsid w:val="6C3DA26B"/>
    <w:rsid w:val="6C58DC28"/>
    <w:rsid w:val="6C5D094B"/>
    <w:rsid w:val="6C6E88E4"/>
    <w:rsid w:val="6C93D431"/>
    <w:rsid w:val="6CCF2A0F"/>
    <w:rsid w:val="6CFEE7D0"/>
    <w:rsid w:val="6D377980"/>
    <w:rsid w:val="6D37E893"/>
    <w:rsid w:val="6D3F08CD"/>
    <w:rsid w:val="6D582E3C"/>
    <w:rsid w:val="6D807FD1"/>
    <w:rsid w:val="6DBB4BC6"/>
    <w:rsid w:val="6DD470FC"/>
    <w:rsid w:val="6E5BBDE1"/>
    <w:rsid w:val="6E7CF9FE"/>
    <w:rsid w:val="6E9AB831"/>
    <w:rsid w:val="6EAFE6AE"/>
    <w:rsid w:val="6EF18C07"/>
    <w:rsid w:val="6F0E8BA4"/>
    <w:rsid w:val="6F30767F"/>
    <w:rsid w:val="6F499965"/>
    <w:rsid w:val="6F89BF64"/>
    <w:rsid w:val="6FAF5A0A"/>
    <w:rsid w:val="6FDF7347"/>
    <w:rsid w:val="7068525C"/>
    <w:rsid w:val="7076A98F"/>
    <w:rsid w:val="707AACE8"/>
    <w:rsid w:val="7088C873"/>
    <w:rsid w:val="70C43014"/>
    <w:rsid w:val="70EBA386"/>
    <w:rsid w:val="710C11BE"/>
    <w:rsid w:val="71305646"/>
    <w:rsid w:val="7147BA61"/>
    <w:rsid w:val="714D0412"/>
    <w:rsid w:val="72416C17"/>
    <w:rsid w:val="724F21B5"/>
    <w:rsid w:val="7278CA61"/>
    <w:rsid w:val="72C16026"/>
    <w:rsid w:val="72F2B3C6"/>
    <w:rsid w:val="730950A6"/>
    <w:rsid w:val="7329CBA4"/>
    <w:rsid w:val="732BE026"/>
    <w:rsid w:val="73387746"/>
    <w:rsid w:val="73841732"/>
    <w:rsid w:val="73BE304C"/>
    <w:rsid w:val="74450774"/>
    <w:rsid w:val="7454FE43"/>
    <w:rsid w:val="7481C4AD"/>
    <w:rsid w:val="748E8427"/>
    <w:rsid w:val="74B2599E"/>
    <w:rsid w:val="74B6812B"/>
    <w:rsid w:val="74F17607"/>
    <w:rsid w:val="7509F9B5"/>
    <w:rsid w:val="75634405"/>
    <w:rsid w:val="7578194E"/>
    <w:rsid w:val="757DBF26"/>
    <w:rsid w:val="7597A137"/>
    <w:rsid w:val="75EE1256"/>
    <w:rsid w:val="761B2B84"/>
    <w:rsid w:val="763356E6"/>
    <w:rsid w:val="7635D741"/>
    <w:rsid w:val="76A56979"/>
    <w:rsid w:val="77034DD0"/>
    <w:rsid w:val="772FC9E4"/>
    <w:rsid w:val="77522FEA"/>
    <w:rsid w:val="77634040"/>
    <w:rsid w:val="77951B20"/>
    <w:rsid w:val="77C624E9"/>
    <w:rsid w:val="77D28DCC"/>
    <w:rsid w:val="789A8020"/>
    <w:rsid w:val="78A447F3"/>
    <w:rsid w:val="791723A3"/>
    <w:rsid w:val="7935C459"/>
    <w:rsid w:val="794444F9"/>
    <w:rsid w:val="79644486"/>
    <w:rsid w:val="79675B0F"/>
    <w:rsid w:val="79E193BB"/>
    <w:rsid w:val="79EA72C8"/>
    <w:rsid w:val="79FA366D"/>
    <w:rsid w:val="7A084666"/>
    <w:rsid w:val="7A1E5921"/>
    <w:rsid w:val="7A4D2247"/>
    <w:rsid w:val="7A7E688F"/>
    <w:rsid w:val="7AACC754"/>
    <w:rsid w:val="7AC6D480"/>
    <w:rsid w:val="7ADAE0D2"/>
    <w:rsid w:val="7ADF3E0A"/>
    <w:rsid w:val="7AE3ED95"/>
    <w:rsid w:val="7B399D6F"/>
    <w:rsid w:val="7B3EBAB2"/>
    <w:rsid w:val="7BE77F06"/>
    <w:rsid w:val="7BFAD33A"/>
    <w:rsid w:val="7C259AB9"/>
    <w:rsid w:val="7C5BCA11"/>
    <w:rsid w:val="7C736B11"/>
    <w:rsid w:val="7C79E2F5"/>
    <w:rsid w:val="7C9BE548"/>
    <w:rsid w:val="7CD53560"/>
    <w:rsid w:val="7CDD445E"/>
    <w:rsid w:val="7D0547DE"/>
    <w:rsid w:val="7D739EFC"/>
    <w:rsid w:val="7D898ABF"/>
    <w:rsid w:val="7DB5B360"/>
    <w:rsid w:val="7E007EA8"/>
    <w:rsid w:val="7E27C35A"/>
    <w:rsid w:val="7E37B5A9"/>
    <w:rsid w:val="7E67BCBD"/>
    <w:rsid w:val="7E843B10"/>
    <w:rsid w:val="7E9E8CDB"/>
    <w:rsid w:val="7E9EBBDA"/>
    <w:rsid w:val="7F086D32"/>
    <w:rsid w:val="7F0C9A55"/>
    <w:rsid w:val="7F213925"/>
    <w:rsid w:val="7F2509C3"/>
    <w:rsid w:val="7F85E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E8901"/>
  <w15:chartTrackingRefBased/>
  <w15:docId w15:val="{4416B7B4-5B65-485D-AE09-6409D229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453661F"/>
    <w:rPr>
      <w:lang w:val="en-GB"/>
    </w:rPr>
  </w:style>
  <w:style w:type="paragraph" w:styleId="Heading1">
    <w:name w:val="heading 1"/>
    <w:basedOn w:val="Normal"/>
    <w:next w:val="Normal"/>
    <w:link w:val="Heading1Char"/>
    <w:uiPriority w:val="9"/>
    <w:qFormat/>
    <w:rsid w:val="6453661F"/>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6453661F"/>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453661F"/>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6453661F"/>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453661F"/>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453661F"/>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453661F"/>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453661F"/>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453661F"/>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6453661F"/>
    <w:rPr>
      <w:noProof w:val="0"/>
      <w:lang w:val="en-GB"/>
    </w:rPr>
  </w:style>
  <w:style w:type="paragraph" w:styleId="Header">
    <w:name w:val="header"/>
    <w:basedOn w:val="Normal"/>
    <w:link w:val="HeaderChar"/>
    <w:uiPriority w:val="99"/>
    <w:unhideWhenUsed/>
    <w:rsid w:val="6453661F"/>
    <w:pPr>
      <w:tabs>
        <w:tab w:val="center" w:pos="4680"/>
        <w:tab w:val="right" w:pos="9360"/>
      </w:tabs>
      <w:spacing w:after="0"/>
    </w:pPr>
  </w:style>
  <w:style w:type="character" w:customStyle="1" w:styleId="FooterChar">
    <w:name w:val="Footer Char"/>
    <w:basedOn w:val="DefaultParagraphFont"/>
    <w:link w:val="Footer"/>
    <w:uiPriority w:val="99"/>
    <w:rsid w:val="6453661F"/>
    <w:rPr>
      <w:noProof w:val="0"/>
      <w:lang w:val="en-GB"/>
    </w:rPr>
  </w:style>
  <w:style w:type="paragraph" w:styleId="Footer">
    <w:name w:val="footer"/>
    <w:basedOn w:val="Normal"/>
    <w:link w:val="FooterChar"/>
    <w:uiPriority w:val="99"/>
    <w:unhideWhenUsed/>
    <w:rsid w:val="6453661F"/>
    <w:pPr>
      <w:tabs>
        <w:tab w:val="center" w:pos="4680"/>
        <w:tab w:val="right" w:pos="9360"/>
      </w:tabs>
      <w:spacing w:after="0"/>
    </w:pPr>
  </w:style>
  <w:style w:type="paragraph" w:styleId="BalloonText">
    <w:name w:val="Balloon Text"/>
    <w:basedOn w:val="Normal"/>
    <w:link w:val="BalloonTextChar"/>
    <w:uiPriority w:val="99"/>
    <w:semiHidden/>
    <w:unhideWhenUsed/>
    <w:rsid w:val="6453661F"/>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6453661F"/>
    <w:rPr>
      <w:rFonts w:ascii="Segoe UI" w:eastAsiaTheme="minorEastAsia" w:hAnsi="Segoe UI" w:cs="Segoe UI"/>
      <w:noProof w:val="0"/>
      <w:sz w:val="18"/>
      <w:szCs w:val="18"/>
      <w:lang w:val="en-GB"/>
    </w:rPr>
  </w:style>
  <w:style w:type="paragraph" w:styleId="Title">
    <w:name w:val="Title"/>
    <w:basedOn w:val="Normal"/>
    <w:next w:val="Normal"/>
    <w:link w:val="TitleChar"/>
    <w:uiPriority w:val="10"/>
    <w:qFormat/>
    <w:rsid w:val="6453661F"/>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453661F"/>
    <w:rPr>
      <w:rFonts w:eastAsiaTheme="minorEastAsia"/>
      <w:color w:val="5A5A5A"/>
    </w:rPr>
  </w:style>
  <w:style w:type="paragraph" w:styleId="Quote">
    <w:name w:val="Quote"/>
    <w:basedOn w:val="Normal"/>
    <w:next w:val="Normal"/>
    <w:link w:val="QuoteChar"/>
    <w:uiPriority w:val="29"/>
    <w:qFormat/>
    <w:rsid w:val="6453661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453661F"/>
    <w:pPr>
      <w:spacing w:before="360" w:after="360"/>
      <w:ind w:left="864" w:right="864"/>
      <w:jc w:val="center"/>
    </w:pPr>
    <w:rPr>
      <w:i/>
      <w:iCs/>
      <w:color w:val="4472C4" w:themeColor="accent1"/>
    </w:rPr>
  </w:style>
  <w:style w:type="paragraph" w:styleId="ListParagraph">
    <w:name w:val="List Paragraph"/>
    <w:basedOn w:val="Normal"/>
    <w:uiPriority w:val="34"/>
    <w:qFormat/>
    <w:rsid w:val="6453661F"/>
    <w:pPr>
      <w:ind w:left="720"/>
      <w:contextualSpacing/>
    </w:pPr>
  </w:style>
  <w:style w:type="character" w:customStyle="1" w:styleId="Heading1Char">
    <w:name w:val="Heading 1 Char"/>
    <w:basedOn w:val="DefaultParagraphFont"/>
    <w:link w:val="Heading1"/>
    <w:uiPriority w:val="9"/>
    <w:rsid w:val="6453661F"/>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6453661F"/>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6453661F"/>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6453661F"/>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6453661F"/>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6453661F"/>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6453661F"/>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6453661F"/>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453661F"/>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6453661F"/>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6453661F"/>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6453661F"/>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453661F"/>
    <w:rPr>
      <w:i/>
      <w:iCs/>
      <w:noProof w:val="0"/>
      <w:color w:val="4472C4" w:themeColor="accent1"/>
      <w:lang w:val="en-GB"/>
    </w:rPr>
  </w:style>
  <w:style w:type="paragraph" w:styleId="TOC1">
    <w:name w:val="toc 1"/>
    <w:basedOn w:val="Normal"/>
    <w:next w:val="Normal"/>
    <w:uiPriority w:val="39"/>
    <w:unhideWhenUsed/>
    <w:rsid w:val="6453661F"/>
    <w:pPr>
      <w:spacing w:after="100"/>
    </w:pPr>
  </w:style>
  <w:style w:type="paragraph" w:styleId="TOC2">
    <w:name w:val="toc 2"/>
    <w:basedOn w:val="Normal"/>
    <w:next w:val="Normal"/>
    <w:uiPriority w:val="39"/>
    <w:unhideWhenUsed/>
    <w:rsid w:val="6453661F"/>
    <w:pPr>
      <w:spacing w:after="100"/>
      <w:ind w:left="220"/>
    </w:pPr>
  </w:style>
  <w:style w:type="paragraph" w:styleId="TOC3">
    <w:name w:val="toc 3"/>
    <w:basedOn w:val="Normal"/>
    <w:next w:val="Normal"/>
    <w:uiPriority w:val="39"/>
    <w:unhideWhenUsed/>
    <w:rsid w:val="6453661F"/>
    <w:pPr>
      <w:spacing w:after="100"/>
      <w:ind w:left="440"/>
    </w:pPr>
  </w:style>
  <w:style w:type="paragraph" w:styleId="TOC4">
    <w:name w:val="toc 4"/>
    <w:basedOn w:val="Normal"/>
    <w:next w:val="Normal"/>
    <w:uiPriority w:val="39"/>
    <w:unhideWhenUsed/>
    <w:rsid w:val="6453661F"/>
    <w:pPr>
      <w:spacing w:after="100"/>
      <w:ind w:left="660"/>
    </w:pPr>
  </w:style>
  <w:style w:type="paragraph" w:styleId="TOC5">
    <w:name w:val="toc 5"/>
    <w:basedOn w:val="Normal"/>
    <w:next w:val="Normal"/>
    <w:uiPriority w:val="39"/>
    <w:unhideWhenUsed/>
    <w:rsid w:val="6453661F"/>
    <w:pPr>
      <w:spacing w:after="100"/>
      <w:ind w:left="880"/>
    </w:pPr>
  </w:style>
  <w:style w:type="paragraph" w:styleId="TOC6">
    <w:name w:val="toc 6"/>
    <w:basedOn w:val="Normal"/>
    <w:next w:val="Normal"/>
    <w:uiPriority w:val="39"/>
    <w:unhideWhenUsed/>
    <w:rsid w:val="6453661F"/>
    <w:pPr>
      <w:spacing w:after="100"/>
      <w:ind w:left="1100"/>
    </w:pPr>
  </w:style>
  <w:style w:type="paragraph" w:styleId="TOC7">
    <w:name w:val="toc 7"/>
    <w:basedOn w:val="Normal"/>
    <w:next w:val="Normal"/>
    <w:uiPriority w:val="39"/>
    <w:unhideWhenUsed/>
    <w:rsid w:val="6453661F"/>
    <w:pPr>
      <w:spacing w:after="100"/>
      <w:ind w:left="1320"/>
    </w:pPr>
  </w:style>
  <w:style w:type="paragraph" w:styleId="TOC8">
    <w:name w:val="toc 8"/>
    <w:basedOn w:val="Normal"/>
    <w:next w:val="Normal"/>
    <w:uiPriority w:val="39"/>
    <w:unhideWhenUsed/>
    <w:rsid w:val="6453661F"/>
    <w:pPr>
      <w:spacing w:after="100"/>
      <w:ind w:left="1540"/>
    </w:pPr>
  </w:style>
  <w:style w:type="paragraph" w:styleId="TOC9">
    <w:name w:val="toc 9"/>
    <w:basedOn w:val="Normal"/>
    <w:next w:val="Normal"/>
    <w:uiPriority w:val="39"/>
    <w:unhideWhenUsed/>
    <w:rsid w:val="6453661F"/>
    <w:pPr>
      <w:spacing w:after="100"/>
      <w:ind w:left="1760"/>
    </w:pPr>
  </w:style>
  <w:style w:type="paragraph" w:styleId="EndnoteText">
    <w:name w:val="endnote text"/>
    <w:basedOn w:val="Normal"/>
    <w:link w:val="EndnoteTextChar"/>
    <w:uiPriority w:val="99"/>
    <w:semiHidden/>
    <w:unhideWhenUsed/>
    <w:rsid w:val="6453661F"/>
    <w:pPr>
      <w:spacing w:after="0"/>
    </w:pPr>
    <w:rPr>
      <w:sz w:val="20"/>
      <w:szCs w:val="20"/>
    </w:rPr>
  </w:style>
  <w:style w:type="character" w:customStyle="1" w:styleId="EndnoteTextChar">
    <w:name w:val="Endnote Text Char"/>
    <w:basedOn w:val="DefaultParagraphFont"/>
    <w:link w:val="EndnoteText"/>
    <w:uiPriority w:val="99"/>
    <w:semiHidden/>
    <w:rsid w:val="6453661F"/>
    <w:rPr>
      <w:noProof w:val="0"/>
      <w:sz w:val="20"/>
      <w:szCs w:val="20"/>
      <w:lang w:val="en-GB"/>
    </w:rPr>
  </w:style>
  <w:style w:type="paragraph" w:styleId="FootnoteText">
    <w:name w:val="footnote text"/>
    <w:basedOn w:val="Normal"/>
    <w:link w:val="FootnoteTextChar"/>
    <w:uiPriority w:val="99"/>
    <w:semiHidden/>
    <w:unhideWhenUsed/>
    <w:rsid w:val="6453661F"/>
    <w:pPr>
      <w:spacing w:after="0"/>
    </w:pPr>
    <w:rPr>
      <w:sz w:val="20"/>
      <w:szCs w:val="20"/>
    </w:rPr>
  </w:style>
  <w:style w:type="character" w:customStyle="1" w:styleId="FootnoteTextChar">
    <w:name w:val="Footnote Text Char"/>
    <w:basedOn w:val="DefaultParagraphFont"/>
    <w:link w:val="FootnoteText"/>
    <w:uiPriority w:val="99"/>
    <w:semiHidden/>
    <w:rsid w:val="6453661F"/>
    <w:rPr>
      <w:noProof w:val="0"/>
      <w:sz w:val="20"/>
      <w:szCs w:val="20"/>
      <w:lang w:val="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395529">
      <w:bodyDiv w:val="1"/>
      <w:marLeft w:val="0"/>
      <w:marRight w:val="0"/>
      <w:marTop w:val="0"/>
      <w:marBottom w:val="0"/>
      <w:divBdr>
        <w:top w:val="none" w:sz="0" w:space="0" w:color="auto"/>
        <w:left w:val="none" w:sz="0" w:space="0" w:color="auto"/>
        <w:bottom w:val="none" w:sz="0" w:space="0" w:color="auto"/>
        <w:right w:val="none" w:sz="0" w:space="0" w:color="auto"/>
      </w:divBdr>
      <w:divsChild>
        <w:div w:id="700284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ed8869-cbda-4d5b-b445-994fc8e5c9a6">
      <UserInfo>
        <DisplayName>Anita Bell (Hill Top)</DisplayName>
        <AccountId>59</AccountId>
        <AccountType/>
      </UserInfo>
      <UserInfo>
        <DisplayName>Lucy Cameron (Hill Top)</DisplayName>
        <AccountId>16</AccountId>
        <AccountType/>
      </UserInfo>
      <UserInfo>
        <DisplayName>Byron Weites (Hill Top)</DisplayName>
        <AccountId>124</AccountId>
        <AccountType/>
      </UserInfo>
      <UserInfo>
        <DisplayName>Daniel Evans (Hill Top)</DisplayName>
        <AccountId>44</AccountId>
        <AccountType/>
      </UserInfo>
      <UserInfo>
        <DisplayName>HTautismcentre Members</DisplayName>
        <AccountId>417</AccountId>
        <AccountType/>
      </UserInfo>
    </SharedWithUsers>
    <lcf76f155ced4ddcb4097134ff3c332f xmlns="92d1d3ec-a9c1-4c3e-81ec-08d693eccf9e">
      <Terms xmlns="http://schemas.microsoft.com/office/infopath/2007/PartnerControls"/>
    </lcf76f155ced4ddcb4097134ff3c332f>
    <TaxCatchAll xmlns="a6ed8869-cbda-4d5b-b445-994fc8e5c9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365E682FF889449BBA6E095C66922A" ma:contentTypeVersion="16" ma:contentTypeDescription="Create a new document." ma:contentTypeScope="" ma:versionID="2cd31ed59a30887895fc2c9d589d01be">
  <xsd:schema xmlns:xsd="http://www.w3.org/2001/XMLSchema" xmlns:xs="http://www.w3.org/2001/XMLSchema" xmlns:p="http://schemas.microsoft.com/office/2006/metadata/properties" xmlns:ns2="92d1d3ec-a9c1-4c3e-81ec-08d693eccf9e" xmlns:ns3="a6ed8869-cbda-4d5b-b445-994fc8e5c9a6" targetNamespace="http://schemas.microsoft.com/office/2006/metadata/properties" ma:root="true" ma:fieldsID="469a1774acde701de9283d20ea417270" ns2:_="" ns3:_="">
    <xsd:import namespace="92d1d3ec-a9c1-4c3e-81ec-08d693eccf9e"/>
    <xsd:import namespace="a6ed8869-cbda-4d5b-b445-994fc8e5c9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1d3ec-a9c1-4c3e-81ec-08d693ecc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d8869-cbda-4d5b-b445-994fc8e5c9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3ed42c-e7c5-4557-948b-79da3a78bd4b}" ma:internalName="TaxCatchAll" ma:showField="CatchAllData" ma:web="a6ed8869-cbda-4d5b-b445-994fc8e5c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C4C3F-8A80-4264-AFEC-0801F8ADDC71}">
  <ds:schemaRefs>
    <ds:schemaRef ds:uri="http://schemas.microsoft.com/office/2006/metadata/properties"/>
    <ds:schemaRef ds:uri="http://schemas.microsoft.com/office/infopath/2007/PartnerControls"/>
    <ds:schemaRef ds:uri="a6ed8869-cbda-4d5b-b445-994fc8e5c9a6"/>
    <ds:schemaRef ds:uri="92d1d3ec-a9c1-4c3e-81ec-08d693eccf9e"/>
  </ds:schemaRefs>
</ds:datastoreItem>
</file>

<file path=customXml/itemProps2.xml><?xml version="1.0" encoding="utf-8"?>
<ds:datastoreItem xmlns:ds="http://schemas.openxmlformats.org/officeDocument/2006/customXml" ds:itemID="{4F56BD32-4083-4528-8654-1BD20E39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1d3ec-a9c1-4c3e-81ec-08d693eccf9e"/>
    <ds:schemaRef ds:uri="a6ed8869-cbda-4d5b-b445-994fc8e5c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62111-08AF-4FCB-88A1-2B15ABBE9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Cameron (Hill Top)</dc:creator>
  <cp:keywords/>
  <dc:description/>
  <cp:lastModifiedBy>Lucy Cameron</cp:lastModifiedBy>
  <cp:revision>2</cp:revision>
  <dcterms:created xsi:type="dcterms:W3CDTF">2023-09-26T10:30:00Z</dcterms:created>
  <dcterms:modified xsi:type="dcterms:W3CDTF">2023-09-26T10:30:00Z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0x01010040365E682FF889449BBA6E095C66922A</vt:lpwstr>
  </property>
  <property fmtid="{D5CDD505-2E9C-101B-9397-08002B2CF9AE}" pid="3" name="MediaServiceImageTags">
    <vt:lpwstr/>
  </property>
</Properties>
</file>